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AE351" w14:textId="77777777" w:rsidR="006D0164" w:rsidRDefault="006D0164" w:rsidP="005D6B1C">
      <w:pPr>
        <w:pStyle w:val="Heading1"/>
      </w:pPr>
    </w:p>
    <w:p w14:paraId="23D783CC" w14:textId="343C7400" w:rsidR="005D6B1C" w:rsidRDefault="005D6B1C" w:rsidP="005D6B1C">
      <w:pPr>
        <w:pStyle w:val="Heading1"/>
      </w:pPr>
      <w:r w:rsidRPr="00D67DCA">
        <w:t>Your</w:t>
      </w:r>
      <w:r>
        <w:t xml:space="preserve"> customized itinerary</w:t>
      </w:r>
    </w:p>
    <w:p w14:paraId="30B93F3A" w14:textId="77777777" w:rsidR="00AF4D97" w:rsidRDefault="00AF4D97" w:rsidP="005D6B1C">
      <w:pPr>
        <w:pStyle w:val="BodySmall"/>
        <w:jc w:val="center"/>
        <w:rPr>
          <w:rFonts w:asciiTheme="minorHAnsi" w:eastAsiaTheme="minorEastAsia" w:hAnsiTheme="minorHAnsi" w:cstheme="minorBidi"/>
          <w:b/>
          <w:bCs/>
          <w:color w:val="418FDE" w:themeColor="text2"/>
          <w:spacing w:val="15"/>
          <w:sz w:val="22"/>
          <w:szCs w:val="22"/>
        </w:rPr>
      </w:pPr>
      <w:r w:rsidRPr="00AF4D97">
        <w:rPr>
          <w:rFonts w:asciiTheme="minorHAnsi" w:eastAsiaTheme="minorEastAsia" w:hAnsiTheme="minorHAnsi" w:cstheme="minorBidi"/>
          <w:b/>
          <w:bCs/>
          <w:color w:val="418FDE" w:themeColor="text2"/>
          <w:spacing w:val="15"/>
          <w:sz w:val="22"/>
          <w:szCs w:val="22"/>
        </w:rPr>
        <w:t xml:space="preserve">Children’s Literature in the UK: From J.R.R. Tolkien to J.K. Rowling </w:t>
      </w:r>
    </w:p>
    <w:p w14:paraId="6517205E" w14:textId="47AA87CA" w:rsidR="005D6B1C" w:rsidRDefault="005D6B1C" w:rsidP="005D6B1C">
      <w:pPr>
        <w:pStyle w:val="BodySmall"/>
        <w:jc w:val="center"/>
        <w:rPr>
          <w:rFonts w:asciiTheme="majorHAnsi" w:hAnsiTheme="majorHAnsi" w:cstheme="majorHAnsi"/>
          <w:i/>
        </w:rPr>
      </w:pPr>
      <w:r w:rsidRPr="00A568C0">
        <w:rPr>
          <w:rFonts w:asciiTheme="majorHAnsi" w:hAnsiTheme="majorHAnsi" w:cstheme="majorHAnsi"/>
          <w:i/>
        </w:rPr>
        <w:t xml:space="preserve">The following itinerary is a working document and is subject to change (revised </w:t>
      </w:r>
      <w:r w:rsidRPr="00A568C0">
        <w:rPr>
          <w:rFonts w:asciiTheme="majorHAnsi" w:hAnsiTheme="majorHAnsi" w:cstheme="majorHAnsi"/>
          <w:i/>
        </w:rPr>
        <w:fldChar w:fldCharType="begin"/>
      </w:r>
      <w:r w:rsidRPr="00A568C0">
        <w:rPr>
          <w:rFonts w:asciiTheme="majorHAnsi" w:hAnsiTheme="majorHAnsi" w:cstheme="majorHAnsi"/>
          <w:i/>
        </w:rPr>
        <w:instrText xml:space="preserve"> DATE \@ "M/d/yyyy" </w:instrText>
      </w:r>
      <w:r w:rsidRPr="00A568C0">
        <w:rPr>
          <w:rFonts w:asciiTheme="majorHAnsi" w:hAnsiTheme="majorHAnsi" w:cstheme="majorHAnsi"/>
          <w:i/>
        </w:rPr>
        <w:fldChar w:fldCharType="separate"/>
      </w:r>
      <w:r w:rsidR="003C51C5">
        <w:rPr>
          <w:rFonts w:asciiTheme="majorHAnsi" w:hAnsiTheme="majorHAnsi" w:cstheme="majorHAnsi"/>
          <w:i/>
          <w:noProof/>
        </w:rPr>
        <w:t>3/15/2021</w:t>
      </w:r>
      <w:r w:rsidRPr="00A568C0">
        <w:rPr>
          <w:rFonts w:asciiTheme="majorHAnsi" w:hAnsiTheme="majorHAnsi" w:cstheme="majorHAnsi"/>
          <w:i/>
        </w:rPr>
        <w:fldChar w:fldCharType="end"/>
      </w:r>
      <w:r w:rsidRPr="00A568C0">
        <w:rPr>
          <w:rFonts w:asciiTheme="majorHAnsi" w:hAnsiTheme="majorHAnsi" w:cstheme="majorHAnsi"/>
          <w:i/>
        </w:rPr>
        <w:t>).</w:t>
      </w:r>
    </w:p>
    <w:p w14:paraId="2A117170" w14:textId="77777777" w:rsidR="00F25D2B" w:rsidRPr="00AE0F66" w:rsidRDefault="00F25D2B" w:rsidP="00F25D2B">
      <w:pPr>
        <w:pStyle w:val="BodySmall"/>
      </w:pPr>
    </w:p>
    <w:tbl>
      <w:tblPr>
        <w:tblpPr w:leftFromText="180" w:rightFromText="180" w:vertAnchor="text" w:tblpX="-252" w:tblpY="1"/>
        <w:tblOverlap w:val="never"/>
        <w:tblW w:w="10548" w:type="dxa"/>
        <w:tblCellMar>
          <w:top w:w="29" w:type="dxa"/>
          <w:left w:w="144" w:type="dxa"/>
          <w:bottom w:w="29" w:type="dxa"/>
          <w:right w:w="144" w:type="dxa"/>
        </w:tblCellMar>
        <w:tblLook w:val="01E0" w:firstRow="1" w:lastRow="1" w:firstColumn="1" w:lastColumn="1" w:noHBand="0" w:noVBand="0"/>
      </w:tblPr>
      <w:tblGrid>
        <w:gridCol w:w="2898"/>
        <w:gridCol w:w="7650"/>
      </w:tblGrid>
      <w:tr w:rsidR="001C5E88" w:rsidRPr="001B3975" w14:paraId="2A117174" w14:textId="77777777" w:rsidTr="7F28FFF1">
        <w:trPr>
          <w:cantSplit/>
          <w:trHeight w:val="306"/>
        </w:trPr>
        <w:tc>
          <w:tcPr>
            <w:tcW w:w="2898" w:type="dxa"/>
            <w:shd w:val="clear" w:color="auto" w:fill="418FDE" w:themeFill="text2"/>
            <w:vAlign w:val="bottom"/>
          </w:tcPr>
          <w:p w14:paraId="2A117171" w14:textId="5C620745" w:rsidR="001C5E88" w:rsidRPr="001B3975" w:rsidRDefault="00E165FB" w:rsidP="00031B19">
            <w:pPr>
              <w:pStyle w:val="TableHeader"/>
              <w:spacing w:before="0" w:after="0"/>
              <w:rPr>
                <w:highlight w:val="yellow"/>
              </w:rPr>
            </w:pPr>
            <w:bookmarkStart w:id="0" w:name="_Hlk38550662"/>
            <w:bookmarkStart w:id="1" w:name="_Hlk53127808"/>
            <w:r w:rsidRPr="00091633">
              <w:t xml:space="preserve">May </w:t>
            </w:r>
            <w:r w:rsidR="00091633" w:rsidRPr="00091633">
              <w:t>27,</w:t>
            </w:r>
            <w:r w:rsidR="00091633">
              <w:t xml:space="preserve"> </w:t>
            </w:r>
            <w:r w:rsidR="00091633" w:rsidRPr="00091633">
              <w:t>2022</w:t>
            </w:r>
          </w:p>
        </w:tc>
        <w:tc>
          <w:tcPr>
            <w:tcW w:w="7650" w:type="dxa"/>
            <w:shd w:val="clear" w:color="auto" w:fill="418FDE" w:themeFill="text2"/>
            <w:vAlign w:val="bottom"/>
          </w:tcPr>
          <w:p w14:paraId="2A117173" w14:textId="77777777" w:rsidR="001C5E88" w:rsidRPr="001B3975" w:rsidRDefault="001C5E88" w:rsidP="00031B19">
            <w:pPr>
              <w:pStyle w:val="TableHeader"/>
              <w:spacing w:before="0" w:after="0"/>
            </w:pPr>
            <w:r w:rsidRPr="001B3975">
              <w:t>Departure</w:t>
            </w:r>
          </w:p>
        </w:tc>
      </w:tr>
      <w:tr w:rsidR="001C5E88" w:rsidRPr="00067380" w14:paraId="2A11719B" w14:textId="77777777" w:rsidTr="7F28FFF1">
        <w:trPr>
          <w:cantSplit/>
          <w:trHeight w:val="1138"/>
        </w:trPr>
        <w:tc>
          <w:tcPr>
            <w:tcW w:w="2898" w:type="dxa"/>
            <w:tcBorders>
              <w:right w:val="single" w:sz="12" w:space="0" w:color="0033A0" w:themeColor="text1"/>
            </w:tcBorders>
            <w:shd w:val="clear" w:color="auto" w:fill="auto"/>
          </w:tcPr>
          <w:p w14:paraId="5B9AF923" w14:textId="53599673" w:rsidR="001C5E88" w:rsidRPr="00FA2F20" w:rsidRDefault="006A4F8C" w:rsidP="00031B19">
            <w:pPr>
              <w:pStyle w:val="BodySmall"/>
              <w:spacing w:before="0"/>
            </w:pPr>
            <w:r>
              <w:t xml:space="preserve">Friday </w:t>
            </w:r>
          </w:p>
          <w:p w14:paraId="0B55A4E9" w14:textId="77777777" w:rsidR="001C5E88" w:rsidRPr="00031B19" w:rsidRDefault="001C5E88" w:rsidP="00031B19">
            <w:pPr>
              <w:pStyle w:val="BodySmall"/>
              <w:spacing w:before="0"/>
              <w:rPr>
                <w:color w:val="363534"/>
                <w:highlight w:val="yellow"/>
              </w:rPr>
            </w:pPr>
          </w:p>
          <w:p w14:paraId="2A117176" w14:textId="6C0ECCF4" w:rsidR="001C5E88" w:rsidRPr="00067380" w:rsidRDefault="001C5E88" w:rsidP="00031B19">
            <w:pPr>
              <w:pStyle w:val="BodySmall"/>
              <w:spacing w:before="0"/>
              <w:rPr>
                <w:i/>
                <w:color w:val="363534"/>
                <w:highlight w:val="yellow"/>
              </w:rPr>
            </w:pPr>
            <w:r w:rsidRPr="00204B1A">
              <w:rPr>
                <w:b/>
                <w:bCs/>
              </w:rPr>
              <w:t>Meals Included</w:t>
            </w:r>
            <w:r w:rsidRPr="00AE0F66">
              <w:rPr>
                <w:b/>
              </w:rPr>
              <w:br/>
            </w:r>
            <w:r w:rsidRPr="00AD54F8">
              <w:t>Per airline</w:t>
            </w:r>
            <w:r w:rsidRPr="00AE0F66">
              <w:t xml:space="preserve"> </w:t>
            </w:r>
          </w:p>
        </w:tc>
        <w:tc>
          <w:tcPr>
            <w:tcW w:w="7650" w:type="dxa"/>
          </w:tcPr>
          <w:p w14:paraId="1BE8DE0A" w14:textId="461677EF" w:rsidR="009D5DC3" w:rsidRDefault="007C3C4E" w:rsidP="00AE2E16">
            <w:pPr>
              <w:pStyle w:val="MainBullet"/>
            </w:pPr>
            <w:r>
              <w:t xml:space="preserve">Group flight departs for </w:t>
            </w:r>
            <w:r w:rsidR="00FA2F20">
              <w:t xml:space="preserve">London. </w:t>
            </w:r>
          </w:p>
          <w:p w14:paraId="2A11717A" w14:textId="77777777" w:rsidR="001C5E88" w:rsidRPr="00AE0F66" w:rsidRDefault="001C5E88" w:rsidP="007D163D">
            <w:pPr>
              <w:pStyle w:val="BodySmall"/>
              <w:spacing w:before="0" w:after="20"/>
            </w:pPr>
          </w:p>
          <w:tbl>
            <w:tblPr>
              <w:tblW w:w="7345" w:type="dxa"/>
              <w:tblCellMar>
                <w:left w:w="115" w:type="dxa"/>
                <w:right w:w="115" w:type="dxa"/>
              </w:tblCellMar>
              <w:tblLook w:val="04A0" w:firstRow="1" w:lastRow="0" w:firstColumn="1" w:lastColumn="0" w:noHBand="0" w:noVBand="1"/>
            </w:tblPr>
            <w:tblGrid>
              <w:gridCol w:w="1089"/>
              <w:gridCol w:w="1728"/>
              <w:gridCol w:w="1728"/>
              <w:gridCol w:w="1279"/>
              <w:gridCol w:w="1521"/>
            </w:tblGrid>
            <w:tr w:rsidR="006E5BFA" w:rsidRPr="00067380" w14:paraId="1B86EB10" w14:textId="77777777" w:rsidTr="006E2238">
              <w:trPr>
                <w:trHeight w:val="321"/>
              </w:trPr>
              <w:tc>
                <w:tcPr>
                  <w:tcW w:w="0" w:type="auto"/>
                  <w:gridSpan w:val="5"/>
                  <w:tcBorders>
                    <w:bottom w:val="single" w:sz="12" w:space="0" w:color="4060AF"/>
                  </w:tcBorders>
                </w:tcPr>
                <w:p w14:paraId="2ABFCF78" w14:textId="5A8B114A" w:rsidR="006E5BFA" w:rsidRPr="00067380" w:rsidRDefault="006E5BFA" w:rsidP="003C51C5">
                  <w:pPr>
                    <w:pStyle w:val="BodySmall"/>
                    <w:framePr w:hSpace="180" w:wrap="around" w:vAnchor="text" w:hAnchor="text" w:x="-252" w:y="1"/>
                    <w:spacing w:before="0"/>
                    <w:suppressOverlap/>
                    <w:rPr>
                      <w:color w:val="0033A0"/>
                    </w:rPr>
                  </w:pPr>
                  <w:r w:rsidRPr="006E5BFA">
                    <w:rPr>
                      <w:color w:val="0033A0"/>
                      <w:szCs w:val="22"/>
                    </w:rPr>
                    <w:t>Departure Flights</w:t>
                  </w:r>
                  <w:r>
                    <w:rPr>
                      <w:color w:val="0033A0"/>
                      <w:szCs w:val="22"/>
                    </w:rPr>
                    <w:t xml:space="preserve"> – Quote Only – Sample Itinerary </w:t>
                  </w:r>
                </w:p>
              </w:tc>
            </w:tr>
            <w:tr w:rsidR="00F42C97" w:rsidRPr="00AE0F66" w14:paraId="70C4AE7B" w14:textId="77777777" w:rsidTr="006E2238">
              <w:trPr>
                <w:trHeight w:val="279"/>
              </w:trPr>
              <w:tc>
                <w:tcPr>
                  <w:tcW w:w="0" w:type="auto"/>
                  <w:tcBorders>
                    <w:top w:val="single" w:sz="12" w:space="0" w:color="4060AF"/>
                  </w:tcBorders>
                  <w:vAlign w:val="bottom"/>
                </w:tcPr>
                <w:p w14:paraId="21F48EB2" w14:textId="77777777" w:rsidR="006E5BFA" w:rsidRPr="00067380" w:rsidRDefault="006E5BFA" w:rsidP="003C51C5">
                  <w:pPr>
                    <w:pStyle w:val="BodySmall"/>
                    <w:framePr w:hSpace="180" w:wrap="around" w:vAnchor="text" w:hAnchor="text" w:x="-252" w:y="1"/>
                    <w:spacing w:before="0"/>
                    <w:suppressOverlap/>
                    <w:rPr>
                      <w:u w:val="single"/>
                    </w:rPr>
                  </w:pPr>
                  <w:r w:rsidRPr="00AE0F66">
                    <w:rPr>
                      <w:u w:val="single"/>
                    </w:rPr>
                    <w:t>Flight #</w:t>
                  </w:r>
                </w:p>
              </w:tc>
              <w:tc>
                <w:tcPr>
                  <w:tcW w:w="0" w:type="auto"/>
                  <w:tcBorders>
                    <w:top w:val="single" w:sz="12" w:space="0" w:color="4060AF"/>
                  </w:tcBorders>
                  <w:vAlign w:val="bottom"/>
                </w:tcPr>
                <w:p w14:paraId="3E12F9E3" w14:textId="77777777" w:rsidR="006E5BFA" w:rsidRPr="00067380" w:rsidRDefault="006E5BFA" w:rsidP="003C51C5">
                  <w:pPr>
                    <w:pStyle w:val="BodySmall"/>
                    <w:framePr w:hSpace="180" w:wrap="around" w:vAnchor="text" w:hAnchor="text" w:x="-252" w:y="1"/>
                    <w:spacing w:before="0"/>
                    <w:suppressOverlap/>
                    <w:rPr>
                      <w:u w:val="single"/>
                    </w:rPr>
                  </w:pPr>
                  <w:r w:rsidRPr="00AE0F66">
                    <w:rPr>
                      <w:u w:val="single"/>
                    </w:rPr>
                    <w:t>Origin</w:t>
                  </w:r>
                </w:p>
              </w:tc>
              <w:tc>
                <w:tcPr>
                  <w:tcW w:w="0" w:type="auto"/>
                  <w:tcBorders>
                    <w:top w:val="single" w:sz="12" w:space="0" w:color="4060AF"/>
                  </w:tcBorders>
                  <w:vAlign w:val="bottom"/>
                </w:tcPr>
                <w:p w14:paraId="79094E48" w14:textId="77777777" w:rsidR="006E5BFA" w:rsidRPr="00067380" w:rsidRDefault="006E5BFA" w:rsidP="003C51C5">
                  <w:pPr>
                    <w:pStyle w:val="BodySmall"/>
                    <w:framePr w:hSpace="180" w:wrap="around" w:vAnchor="text" w:hAnchor="text" w:x="-252" w:y="1"/>
                    <w:spacing w:before="0"/>
                    <w:suppressOverlap/>
                    <w:rPr>
                      <w:u w:val="single"/>
                    </w:rPr>
                  </w:pPr>
                  <w:r w:rsidRPr="00AE0F66">
                    <w:rPr>
                      <w:u w:val="single"/>
                    </w:rPr>
                    <w:t>Destination</w:t>
                  </w:r>
                </w:p>
              </w:tc>
              <w:tc>
                <w:tcPr>
                  <w:tcW w:w="0" w:type="auto"/>
                  <w:tcBorders>
                    <w:top w:val="single" w:sz="12" w:space="0" w:color="4060AF"/>
                  </w:tcBorders>
                  <w:vAlign w:val="bottom"/>
                </w:tcPr>
                <w:p w14:paraId="750D11AB" w14:textId="77777777" w:rsidR="006E5BFA" w:rsidRPr="00067380" w:rsidRDefault="006E5BFA" w:rsidP="003C51C5">
                  <w:pPr>
                    <w:pStyle w:val="BodySmall"/>
                    <w:framePr w:hSpace="180" w:wrap="around" w:vAnchor="text" w:hAnchor="text" w:x="-252" w:y="1"/>
                    <w:spacing w:before="0"/>
                    <w:suppressOverlap/>
                    <w:rPr>
                      <w:u w:val="single"/>
                    </w:rPr>
                  </w:pPr>
                  <w:r w:rsidRPr="00AE0F66">
                    <w:rPr>
                      <w:u w:val="single"/>
                    </w:rPr>
                    <w:t xml:space="preserve">Departure </w:t>
                  </w:r>
                </w:p>
              </w:tc>
              <w:tc>
                <w:tcPr>
                  <w:tcW w:w="0" w:type="auto"/>
                  <w:tcBorders>
                    <w:top w:val="single" w:sz="12" w:space="0" w:color="4060AF"/>
                  </w:tcBorders>
                  <w:vAlign w:val="bottom"/>
                </w:tcPr>
                <w:p w14:paraId="116BD485" w14:textId="77777777" w:rsidR="006E5BFA" w:rsidRPr="00AE0F66" w:rsidRDefault="006E5BFA" w:rsidP="003C51C5">
                  <w:pPr>
                    <w:pStyle w:val="BodySmall"/>
                    <w:framePr w:hSpace="180" w:wrap="around" w:vAnchor="text" w:hAnchor="text" w:x="-252" w:y="1"/>
                    <w:spacing w:before="0"/>
                    <w:suppressOverlap/>
                    <w:rPr>
                      <w:u w:val="single"/>
                    </w:rPr>
                  </w:pPr>
                  <w:r w:rsidRPr="00AE0F66">
                    <w:rPr>
                      <w:u w:val="single"/>
                    </w:rPr>
                    <w:t xml:space="preserve">Arrival </w:t>
                  </w:r>
                </w:p>
              </w:tc>
            </w:tr>
            <w:tr w:rsidR="00F42C97" w:rsidRPr="00AE0F66" w14:paraId="2EDBE9BA" w14:textId="77777777" w:rsidTr="006E2238">
              <w:trPr>
                <w:trHeight w:val="279"/>
              </w:trPr>
              <w:tc>
                <w:tcPr>
                  <w:tcW w:w="0" w:type="auto"/>
                  <w:vAlign w:val="center"/>
                </w:tcPr>
                <w:p w14:paraId="44669F6B" w14:textId="5A554C79" w:rsidR="006E5BFA" w:rsidRPr="00F42C97" w:rsidRDefault="0097578E" w:rsidP="003C51C5">
                  <w:pPr>
                    <w:pStyle w:val="BodySmall"/>
                    <w:framePr w:hSpace="180" w:wrap="around" w:vAnchor="text" w:hAnchor="text" w:x="-252" w:y="1"/>
                    <w:spacing w:before="0"/>
                    <w:suppressOverlap/>
                  </w:pPr>
                  <w:r w:rsidRPr="00F42C97">
                    <w:t xml:space="preserve">AA </w:t>
                  </w:r>
                  <w:r w:rsidR="008E6A8F" w:rsidRPr="00F42C97">
                    <w:t>4027</w:t>
                  </w:r>
                </w:p>
              </w:tc>
              <w:tc>
                <w:tcPr>
                  <w:tcW w:w="0" w:type="auto"/>
                  <w:vAlign w:val="center"/>
                </w:tcPr>
                <w:p w14:paraId="2FFE93BB" w14:textId="6EA3BA0D" w:rsidR="006E5BFA" w:rsidRPr="00F42C97" w:rsidRDefault="008E6A8F" w:rsidP="003C51C5">
                  <w:pPr>
                    <w:pStyle w:val="BodySmall"/>
                    <w:framePr w:hSpace="180" w:wrap="around" w:vAnchor="text" w:hAnchor="text" w:x="-252" w:y="1"/>
                    <w:spacing w:before="0"/>
                    <w:suppressOverlap/>
                  </w:pPr>
                  <w:r w:rsidRPr="00F42C97">
                    <w:t>Fargo</w:t>
                  </w:r>
                  <w:r w:rsidR="006E5BFA" w:rsidRPr="00F42C97">
                    <w:t xml:space="preserve"> (</w:t>
                  </w:r>
                  <w:r w:rsidRPr="00F42C97">
                    <w:t>FAR</w:t>
                  </w:r>
                  <w:r w:rsidR="006E5BFA" w:rsidRPr="00F42C97">
                    <w:t xml:space="preserve">) </w:t>
                  </w:r>
                </w:p>
              </w:tc>
              <w:tc>
                <w:tcPr>
                  <w:tcW w:w="0" w:type="auto"/>
                  <w:vAlign w:val="center"/>
                </w:tcPr>
                <w:p w14:paraId="547627D4" w14:textId="1EDA5E57" w:rsidR="006E5BFA" w:rsidRPr="00F42C97" w:rsidRDefault="008E6A8F" w:rsidP="003C51C5">
                  <w:pPr>
                    <w:pStyle w:val="BodySmall"/>
                    <w:framePr w:hSpace="180" w:wrap="around" w:vAnchor="text" w:hAnchor="text" w:x="-252" w:y="1"/>
                    <w:spacing w:before="0"/>
                    <w:suppressOverlap/>
                  </w:pPr>
                  <w:r w:rsidRPr="00F42C97">
                    <w:t>Chicago</w:t>
                  </w:r>
                  <w:r w:rsidR="006E5BFA" w:rsidRPr="00F42C97">
                    <w:t xml:space="preserve"> (</w:t>
                  </w:r>
                  <w:r w:rsidRPr="00F42C97">
                    <w:t>ORD</w:t>
                  </w:r>
                  <w:r w:rsidR="006E5BFA" w:rsidRPr="00F42C97">
                    <w:t xml:space="preserve">) </w:t>
                  </w:r>
                </w:p>
              </w:tc>
              <w:tc>
                <w:tcPr>
                  <w:tcW w:w="0" w:type="auto"/>
                  <w:vAlign w:val="center"/>
                </w:tcPr>
                <w:p w14:paraId="53E2C103" w14:textId="4D235ED0" w:rsidR="006E5BFA" w:rsidRPr="00F42C97" w:rsidRDefault="000E240A" w:rsidP="003C51C5">
                  <w:pPr>
                    <w:pStyle w:val="BodySmall"/>
                    <w:framePr w:hSpace="180" w:wrap="around" w:vAnchor="text" w:hAnchor="text" w:x="-252" w:y="1"/>
                    <w:spacing w:before="0"/>
                    <w:suppressOverlap/>
                  </w:pPr>
                  <w:r w:rsidRPr="00F42C97">
                    <w:t>6</w:t>
                  </w:r>
                  <w:r w:rsidR="006E5BFA" w:rsidRPr="00F42C97">
                    <w:t>:</w:t>
                  </w:r>
                  <w:r w:rsidRPr="00F42C97">
                    <w:t>59</w:t>
                  </w:r>
                  <w:r w:rsidR="006E5BFA" w:rsidRPr="00F42C97">
                    <w:t xml:space="preserve"> </w:t>
                  </w:r>
                  <w:r w:rsidRPr="00F42C97">
                    <w:t>p</w:t>
                  </w:r>
                  <w:r w:rsidR="006E5BFA" w:rsidRPr="00F42C97">
                    <w:t xml:space="preserve">.m. </w:t>
                  </w:r>
                </w:p>
              </w:tc>
              <w:tc>
                <w:tcPr>
                  <w:tcW w:w="0" w:type="auto"/>
                  <w:vAlign w:val="center"/>
                </w:tcPr>
                <w:p w14:paraId="3D13777E" w14:textId="395629F4" w:rsidR="006E5BFA" w:rsidRPr="00F42C97" w:rsidRDefault="000E240A" w:rsidP="003C51C5">
                  <w:pPr>
                    <w:pStyle w:val="BodySmall"/>
                    <w:framePr w:hSpace="180" w:wrap="around" w:vAnchor="text" w:hAnchor="text" w:x="-252" w:y="1"/>
                    <w:spacing w:before="0"/>
                    <w:suppressOverlap/>
                  </w:pPr>
                  <w:r w:rsidRPr="00F42C97">
                    <w:t>8</w:t>
                  </w:r>
                  <w:r w:rsidR="006E5BFA" w:rsidRPr="00F42C97">
                    <w:t>:</w:t>
                  </w:r>
                  <w:r w:rsidRPr="00F42C97">
                    <w:t>57</w:t>
                  </w:r>
                  <w:r w:rsidR="006E5BFA" w:rsidRPr="00F42C97">
                    <w:t xml:space="preserve"> </w:t>
                  </w:r>
                  <w:r w:rsidRPr="00F42C97">
                    <w:t>p</w:t>
                  </w:r>
                  <w:r w:rsidR="006E5BFA" w:rsidRPr="00F42C97">
                    <w:t xml:space="preserve">.m. </w:t>
                  </w:r>
                </w:p>
              </w:tc>
            </w:tr>
            <w:tr w:rsidR="00F42C97" w:rsidRPr="00AE0F66" w14:paraId="014D9E7B" w14:textId="77777777" w:rsidTr="006E2238">
              <w:trPr>
                <w:trHeight w:val="279"/>
              </w:trPr>
              <w:tc>
                <w:tcPr>
                  <w:tcW w:w="0" w:type="auto"/>
                  <w:vAlign w:val="center"/>
                </w:tcPr>
                <w:p w14:paraId="45A24CF3" w14:textId="0E2F4F40" w:rsidR="006E5BFA" w:rsidRPr="00F42C97" w:rsidRDefault="008E6A8F" w:rsidP="003C51C5">
                  <w:pPr>
                    <w:pStyle w:val="BodySmall"/>
                    <w:framePr w:hSpace="180" w:wrap="around" w:vAnchor="text" w:hAnchor="text" w:x="-252" w:y="1"/>
                    <w:spacing w:before="0"/>
                    <w:suppressOverlap/>
                  </w:pPr>
                  <w:r w:rsidRPr="00F42C97">
                    <w:t>AA 98</w:t>
                  </w:r>
                </w:p>
              </w:tc>
              <w:tc>
                <w:tcPr>
                  <w:tcW w:w="0" w:type="auto"/>
                  <w:vAlign w:val="center"/>
                </w:tcPr>
                <w:p w14:paraId="7E6EF1F2" w14:textId="210BB78C" w:rsidR="006E5BFA" w:rsidRPr="00F42C97" w:rsidRDefault="008E6A8F" w:rsidP="003C51C5">
                  <w:pPr>
                    <w:pStyle w:val="BodySmall"/>
                    <w:framePr w:hSpace="180" w:wrap="around" w:vAnchor="text" w:hAnchor="text" w:x="-252" w:y="1"/>
                    <w:spacing w:before="0"/>
                    <w:suppressOverlap/>
                  </w:pPr>
                  <w:r w:rsidRPr="00F42C97">
                    <w:t>Chicago (ORD)</w:t>
                  </w:r>
                </w:p>
              </w:tc>
              <w:tc>
                <w:tcPr>
                  <w:tcW w:w="0" w:type="auto"/>
                  <w:vAlign w:val="center"/>
                </w:tcPr>
                <w:p w14:paraId="0144D1CB" w14:textId="30623169" w:rsidR="006E5BFA" w:rsidRPr="00F42C97" w:rsidRDefault="00B71995" w:rsidP="003C51C5">
                  <w:pPr>
                    <w:pStyle w:val="BodySmall"/>
                    <w:framePr w:hSpace="180" w:wrap="around" w:vAnchor="text" w:hAnchor="text" w:x="-252" w:y="1"/>
                    <w:spacing w:before="0"/>
                    <w:suppressOverlap/>
                  </w:pPr>
                  <w:r>
                    <w:t>London</w:t>
                  </w:r>
                  <w:r w:rsidR="006E5BFA" w:rsidRPr="00F42C97">
                    <w:t xml:space="preserve"> (</w:t>
                  </w:r>
                  <w:r>
                    <w:t>LHR</w:t>
                  </w:r>
                  <w:r w:rsidR="006E5BFA" w:rsidRPr="00F42C97">
                    <w:t xml:space="preserve">) </w:t>
                  </w:r>
                </w:p>
              </w:tc>
              <w:tc>
                <w:tcPr>
                  <w:tcW w:w="0" w:type="auto"/>
                  <w:vAlign w:val="center"/>
                </w:tcPr>
                <w:p w14:paraId="48311C68" w14:textId="615EBB8D" w:rsidR="006E5BFA" w:rsidRPr="00F42C97" w:rsidRDefault="00F42C97" w:rsidP="003C51C5">
                  <w:pPr>
                    <w:pStyle w:val="BodySmall"/>
                    <w:framePr w:hSpace="180" w:wrap="around" w:vAnchor="text" w:hAnchor="text" w:x="-252" w:y="1"/>
                    <w:spacing w:before="0"/>
                    <w:suppressOverlap/>
                  </w:pPr>
                  <w:r w:rsidRPr="00F42C97">
                    <w:t>11</w:t>
                  </w:r>
                  <w:r w:rsidR="006E5BFA" w:rsidRPr="00F42C97">
                    <w:t>:</w:t>
                  </w:r>
                  <w:r w:rsidRPr="00F42C97">
                    <w:t>30</w:t>
                  </w:r>
                  <w:r w:rsidR="006E5BFA" w:rsidRPr="00F42C97">
                    <w:t xml:space="preserve"> p.m. </w:t>
                  </w:r>
                </w:p>
              </w:tc>
              <w:tc>
                <w:tcPr>
                  <w:tcW w:w="0" w:type="auto"/>
                  <w:vAlign w:val="center"/>
                </w:tcPr>
                <w:p w14:paraId="1F1B9C73" w14:textId="73938E42" w:rsidR="006E5BFA" w:rsidRPr="00F42C97" w:rsidRDefault="00F42C97" w:rsidP="003C51C5">
                  <w:pPr>
                    <w:pStyle w:val="BodySmall"/>
                    <w:framePr w:hSpace="180" w:wrap="around" w:vAnchor="text" w:hAnchor="text" w:x="-252" w:y="1"/>
                    <w:spacing w:before="0"/>
                    <w:suppressOverlap/>
                  </w:pPr>
                  <w:r w:rsidRPr="00F42C97">
                    <w:t>1</w:t>
                  </w:r>
                  <w:r w:rsidR="006E5BFA" w:rsidRPr="00F42C97">
                    <w:t>:</w:t>
                  </w:r>
                  <w:r w:rsidRPr="00F42C97">
                    <w:t>15</w:t>
                  </w:r>
                  <w:r w:rsidR="006E5BFA" w:rsidRPr="00F42C97">
                    <w:t xml:space="preserve"> p.m. + 1 </w:t>
                  </w:r>
                </w:p>
              </w:tc>
            </w:tr>
          </w:tbl>
          <w:p w14:paraId="2A11719A" w14:textId="23C6D4DE" w:rsidR="001C5E88" w:rsidRPr="00AE0F66" w:rsidRDefault="001C5E88" w:rsidP="006E5BFA">
            <w:pPr>
              <w:pStyle w:val="MainBullet"/>
              <w:numPr>
                <w:ilvl w:val="0"/>
                <w:numId w:val="0"/>
              </w:numPr>
            </w:pPr>
          </w:p>
        </w:tc>
      </w:tr>
      <w:tr w:rsidR="00F236CD" w:rsidRPr="001B3975" w14:paraId="2A1171A5" w14:textId="77777777" w:rsidTr="7F28FFF1">
        <w:trPr>
          <w:cantSplit/>
          <w:trHeight w:val="117"/>
        </w:trPr>
        <w:tc>
          <w:tcPr>
            <w:tcW w:w="2898" w:type="dxa"/>
            <w:shd w:val="clear" w:color="auto" w:fill="418FDE" w:themeFill="text2"/>
          </w:tcPr>
          <w:p w14:paraId="2A1171A2" w14:textId="461B9A30" w:rsidR="00F236CD" w:rsidRPr="0032333B" w:rsidRDefault="00091633" w:rsidP="00F236CD">
            <w:pPr>
              <w:pStyle w:val="TableHeader"/>
              <w:spacing w:before="0" w:after="0"/>
              <w:rPr>
                <w:highlight w:val="red"/>
              </w:rPr>
            </w:pPr>
            <w:r w:rsidRPr="00091633">
              <w:t>May 2</w:t>
            </w:r>
            <w:r>
              <w:t>8</w:t>
            </w:r>
          </w:p>
        </w:tc>
        <w:tc>
          <w:tcPr>
            <w:tcW w:w="7650" w:type="dxa"/>
            <w:shd w:val="clear" w:color="auto" w:fill="418FDE" w:themeFill="text2"/>
          </w:tcPr>
          <w:p w14:paraId="2A1171A4" w14:textId="5C7F7B70" w:rsidR="00F236CD" w:rsidRPr="001B3975" w:rsidRDefault="00F236CD" w:rsidP="00F236CD">
            <w:pPr>
              <w:pStyle w:val="TableHeader"/>
              <w:spacing w:before="0" w:after="0"/>
            </w:pPr>
            <w:r w:rsidRPr="001B3975">
              <w:t xml:space="preserve">Arrival and Acclimation in </w:t>
            </w:r>
            <w:r w:rsidR="00485FE3">
              <w:t xml:space="preserve">London </w:t>
            </w:r>
          </w:p>
        </w:tc>
      </w:tr>
      <w:tr w:rsidR="00F236CD" w:rsidRPr="00067380" w14:paraId="2A1171B8" w14:textId="77777777" w:rsidTr="7F28FFF1">
        <w:trPr>
          <w:cantSplit/>
          <w:trHeight w:val="1975"/>
        </w:trPr>
        <w:tc>
          <w:tcPr>
            <w:tcW w:w="2898" w:type="dxa"/>
            <w:tcBorders>
              <w:right w:val="single" w:sz="12" w:space="0" w:color="0033A0" w:themeColor="text1"/>
            </w:tcBorders>
            <w:shd w:val="clear" w:color="auto" w:fill="auto"/>
          </w:tcPr>
          <w:p w14:paraId="4A211CA4" w14:textId="7BF7DFA1" w:rsidR="00F236CD" w:rsidRPr="00FA2F20" w:rsidRDefault="006A4F8C" w:rsidP="00F236CD">
            <w:pPr>
              <w:pStyle w:val="BodySmall"/>
              <w:spacing w:before="0"/>
            </w:pPr>
            <w:r>
              <w:t xml:space="preserve">Saturday </w:t>
            </w:r>
          </w:p>
          <w:p w14:paraId="7354A7A7" w14:textId="77777777" w:rsidR="00F236CD" w:rsidRPr="00067380" w:rsidRDefault="00F236CD" w:rsidP="00F236CD">
            <w:pPr>
              <w:pStyle w:val="BodySmall"/>
              <w:spacing w:before="0"/>
              <w:rPr>
                <w:color w:val="363534"/>
                <w:highlight w:val="yellow"/>
              </w:rPr>
            </w:pPr>
          </w:p>
          <w:p w14:paraId="11B096F9" w14:textId="63C7B66E" w:rsidR="00F236CD" w:rsidRDefault="00F236CD" w:rsidP="00F236CD">
            <w:pPr>
              <w:pStyle w:val="BodySmall"/>
              <w:spacing w:before="0"/>
            </w:pPr>
            <w:r w:rsidRPr="004B3FEC">
              <w:rPr>
                <w:b/>
                <w:bCs/>
              </w:rPr>
              <w:t>Meals Included</w:t>
            </w:r>
            <w:r w:rsidRPr="00AE0F66">
              <w:rPr>
                <w:b/>
              </w:rPr>
              <w:br/>
            </w:r>
            <w:r w:rsidRPr="00AD54F8">
              <w:t>Per airline</w:t>
            </w:r>
            <w:r w:rsidRPr="00AE0F66">
              <w:t xml:space="preserve"> </w:t>
            </w:r>
          </w:p>
          <w:p w14:paraId="3E9C981D" w14:textId="2DED81B1" w:rsidR="00F236CD" w:rsidRPr="00067380" w:rsidRDefault="00E646A6" w:rsidP="00F236CD">
            <w:pPr>
              <w:pStyle w:val="BodySmall"/>
              <w:spacing w:before="0"/>
            </w:pPr>
            <w:r>
              <w:t xml:space="preserve">Dinner </w:t>
            </w:r>
          </w:p>
          <w:p w14:paraId="18845938" w14:textId="77777777" w:rsidR="00F236CD" w:rsidRPr="00AE0F66" w:rsidRDefault="00F236CD" w:rsidP="00F236CD">
            <w:pPr>
              <w:pStyle w:val="BodySmall"/>
              <w:spacing w:before="0"/>
            </w:pPr>
          </w:p>
          <w:p w14:paraId="285F742A" w14:textId="412AF14B" w:rsidR="00F236CD" w:rsidRPr="004B3FEC" w:rsidRDefault="00884070" w:rsidP="00F236CD">
            <w:pPr>
              <w:pStyle w:val="BodySmall"/>
              <w:spacing w:before="0"/>
              <w:rPr>
                <w:b/>
                <w:bCs/>
              </w:rPr>
            </w:pPr>
            <w:r>
              <w:rPr>
                <w:b/>
                <w:bCs/>
              </w:rPr>
              <w:t>London</w:t>
            </w:r>
            <w:r w:rsidR="00F236CD" w:rsidRPr="004B3FEC">
              <w:rPr>
                <w:b/>
                <w:bCs/>
              </w:rPr>
              <w:t xml:space="preserve"> Accommodations</w:t>
            </w:r>
          </w:p>
          <w:p w14:paraId="2A1171A7" w14:textId="547AE68F" w:rsidR="00F236CD" w:rsidRPr="00067380" w:rsidRDefault="008D601C" w:rsidP="00F236CD">
            <w:pPr>
              <w:pStyle w:val="BodySmall"/>
              <w:spacing w:before="0"/>
              <w:rPr>
                <w:color w:val="363534"/>
                <w:highlight w:val="yellow"/>
              </w:rPr>
            </w:pPr>
            <w:hyperlink r:id="rId11" w:history="1">
              <w:r w:rsidR="00E253E1" w:rsidRPr="002028CF">
                <w:rPr>
                  <w:rStyle w:val="Hyperlink"/>
                  <w:rFonts w:cs="Arial"/>
                </w:rPr>
                <w:t>Ibis London Shepherds Bush</w:t>
              </w:r>
            </w:hyperlink>
            <w:r w:rsidR="00E253E1" w:rsidRPr="00E253E1">
              <w:t xml:space="preserve"> </w:t>
            </w:r>
            <w:r w:rsidR="00F236CD" w:rsidRPr="00E253E1">
              <w:t>(1 of 5)</w:t>
            </w:r>
          </w:p>
        </w:tc>
        <w:tc>
          <w:tcPr>
            <w:tcW w:w="7650" w:type="dxa"/>
          </w:tcPr>
          <w:p w14:paraId="37D9F640" w14:textId="5C1507BB" w:rsidR="00F236CD" w:rsidRDefault="00D34528" w:rsidP="00F236CD">
            <w:pPr>
              <w:pStyle w:val="BodySmall"/>
              <w:spacing w:before="0"/>
              <w:rPr>
                <w:i/>
                <w:iCs/>
                <w:color w:val="0033A0"/>
              </w:rPr>
            </w:pPr>
            <w:r w:rsidRPr="00D34528">
              <w:rPr>
                <w:i/>
                <w:iCs/>
                <w:color w:val="0033A0"/>
              </w:rPr>
              <w:t>Welcome to London! This world capital has been among the finest cities on earth for centuries, and today's London is as deep as it is broad. Whether you are seeking urban bustle or a lush park, ancient history or modern art, fish and chips or tikka masala, you'll find the best of the best here in London.</w:t>
            </w:r>
          </w:p>
          <w:p w14:paraId="2DD668FA" w14:textId="77777777" w:rsidR="00D34528" w:rsidRPr="00AE0F66" w:rsidRDefault="00D34528" w:rsidP="00F236CD">
            <w:pPr>
              <w:pStyle w:val="BodySmall"/>
              <w:spacing w:before="0"/>
            </w:pPr>
          </w:p>
          <w:p w14:paraId="163071DB" w14:textId="2A432040" w:rsidR="00F236CD" w:rsidRPr="00AE0F66" w:rsidRDefault="00F236CD" w:rsidP="00546073">
            <w:pPr>
              <w:pStyle w:val="MainBullet"/>
            </w:pPr>
            <w:r>
              <w:t xml:space="preserve">Meet your </w:t>
            </w:r>
            <w:r w:rsidR="00337CF1">
              <w:t>field specialist</w:t>
            </w:r>
            <w:r>
              <w:t xml:space="preserve"> and board your private coach at the airport</w:t>
            </w:r>
            <w:r w:rsidR="00EA28A3">
              <w:t xml:space="preserve"> (LHR</w:t>
            </w:r>
            <w:r w:rsidR="00A109AF">
              <w:t>, additional costs may apply if arriving into other airports</w:t>
            </w:r>
            <w:r w:rsidR="00EA28A3">
              <w:t>)</w:t>
            </w:r>
            <w:r>
              <w:t xml:space="preserve"> for transfer to the hotel</w:t>
            </w:r>
            <w:r w:rsidR="48A39757">
              <w:t>.</w:t>
            </w:r>
          </w:p>
          <w:p w14:paraId="5B8CAC8F" w14:textId="78D27BEA" w:rsidR="00F236CD" w:rsidRDefault="00F236CD" w:rsidP="00546073">
            <w:pPr>
              <w:pStyle w:val="MainBullet"/>
            </w:pPr>
            <w:r>
              <w:t>Check-in to your hotel</w:t>
            </w:r>
            <w:r w:rsidR="003D1A05">
              <w:t xml:space="preserve">. Store luggage if rooms are not yet available. </w:t>
            </w:r>
          </w:p>
          <w:p w14:paraId="7AB06F9B" w14:textId="340F45B3" w:rsidR="00AD54F8" w:rsidRDefault="00AD54F8" w:rsidP="00AD54F8">
            <w:pPr>
              <w:pStyle w:val="MainBullet"/>
            </w:pPr>
            <w:r>
              <w:t xml:space="preserve">Break provided for lunch on own. </w:t>
            </w:r>
          </w:p>
          <w:p w14:paraId="48F1B912" w14:textId="4F361BF1" w:rsidR="00600495" w:rsidRPr="00AD54F8" w:rsidRDefault="00600495" w:rsidP="00AD54F8">
            <w:pPr>
              <w:pStyle w:val="MainBullet"/>
            </w:pPr>
            <w:r>
              <w:t>Meet guide</w:t>
            </w:r>
            <w:r w:rsidR="000F5EAB">
              <w:t xml:space="preserve"> and receive your public </w:t>
            </w:r>
            <w:r w:rsidR="00337CF1">
              <w:t>transportation</w:t>
            </w:r>
            <w:r w:rsidR="000F5EAB">
              <w:t xml:space="preserve"> pass</w:t>
            </w:r>
            <w:r w:rsidR="006A6936">
              <w:t xml:space="preserve"> (7-day pass for unlimited travel </w:t>
            </w:r>
            <w:r w:rsidR="003356E6">
              <w:t>in Zones 1&amp;2 in London</w:t>
            </w:r>
            <w:r w:rsidR="006A6936">
              <w:t>)</w:t>
            </w:r>
            <w:r w:rsidR="00337CF1">
              <w:t>. Set off</w:t>
            </w:r>
            <w:r>
              <w:t xml:space="preserve"> </w:t>
            </w:r>
            <w:r w:rsidR="000F5EAB">
              <w:t xml:space="preserve">for a walking tour of London. </w:t>
            </w:r>
          </w:p>
          <w:p w14:paraId="7A95AE55" w14:textId="77777777" w:rsidR="00AD54F8" w:rsidRPr="00AE0F66" w:rsidRDefault="00AD54F8" w:rsidP="00AD54F8">
            <w:pPr>
              <w:pStyle w:val="MainBullet"/>
              <w:numPr>
                <w:ilvl w:val="0"/>
                <w:numId w:val="0"/>
              </w:numPr>
              <w:ind w:left="360" w:hanging="360"/>
            </w:pPr>
          </w:p>
          <w:p w14:paraId="2EC6B69C" w14:textId="295582C0" w:rsidR="00AD54F8" w:rsidRPr="002940C0" w:rsidRDefault="00AD54F8" w:rsidP="0055438D">
            <w:pPr>
              <w:pStyle w:val="ItineraryBullet"/>
              <w:framePr w:hSpace="0" w:wrap="auto" w:vAnchor="margin" w:xAlign="left" w:yAlign="inline"/>
              <w:suppressOverlap w:val="0"/>
              <w:rPr>
                <w:i w:val="0"/>
              </w:rPr>
            </w:pPr>
            <w:r w:rsidRPr="002940C0">
              <w:rPr>
                <w:rStyle w:val="Strong"/>
                <w:i w:val="0"/>
                <w:color w:val="0070C0"/>
              </w:rPr>
              <w:t>Walking Tour of London</w:t>
            </w:r>
          </w:p>
          <w:p w14:paraId="685E6D1C" w14:textId="65645FEF" w:rsidR="00AD54F8" w:rsidRPr="00B16099" w:rsidRDefault="00B16099" w:rsidP="0055438D">
            <w:pPr>
              <w:pStyle w:val="ItineraryBullet"/>
              <w:framePr w:hSpace="0" w:wrap="auto" w:vAnchor="margin" w:xAlign="left" w:yAlign="inline"/>
              <w:suppressOverlap w:val="0"/>
            </w:pPr>
            <w:r w:rsidRPr="00B16099">
              <w:t>Visit the iconic Piccadilly Circus and Trafalgar Square, Westminster, Whitehall, Parliament Square, Downing Street, St. James Park and Buckingham Palace (outside only, no entrances included)</w:t>
            </w:r>
          </w:p>
          <w:p w14:paraId="1137135F" w14:textId="77777777" w:rsidR="00B16099" w:rsidRPr="00AE0F66" w:rsidRDefault="00B16099" w:rsidP="0055438D">
            <w:pPr>
              <w:pStyle w:val="ItineraryBullet"/>
              <w:framePr w:hSpace="0" w:wrap="auto" w:vAnchor="margin" w:xAlign="left" w:yAlign="inline"/>
              <w:suppressOverlap w:val="0"/>
            </w:pPr>
          </w:p>
          <w:p w14:paraId="78EA38FA" w14:textId="17DED28B" w:rsidR="00AD54F8" w:rsidRPr="00AE0F66" w:rsidRDefault="00AD54F8" w:rsidP="00AD54F8">
            <w:pPr>
              <w:pStyle w:val="MainBullet"/>
            </w:pPr>
            <w:r>
              <w:t>After tour, return to your hotel</w:t>
            </w:r>
            <w:r w:rsidR="00814BAB">
              <w:t>.</w:t>
            </w:r>
          </w:p>
          <w:p w14:paraId="15CB0568" w14:textId="4A2E1610" w:rsidR="00362450" w:rsidRDefault="00AD54F8" w:rsidP="00AD54F8">
            <w:pPr>
              <w:pStyle w:val="MainBullet"/>
            </w:pPr>
            <w:r>
              <w:t>In the evening,</w:t>
            </w:r>
            <w:r w:rsidR="00362450">
              <w:t xml:space="preserve"> meet with field specialist and walk/take public transportation to a local restaurant. </w:t>
            </w:r>
          </w:p>
          <w:p w14:paraId="1E19483D" w14:textId="2A932250" w:rsidR="00F236CD" w:rsidRDefault="00362450" w:rsidP="00AD54F8">
            <w:pPr>
              <w:pStyle w:val="MainBullet"/>
            </w:pPr>
            <w:r>
              <w:t>T</w:t>
            </w:r>
            <w:r w:rsidR="00AD54F8">
              <w:t xml:space="preserve">aste the local cuisine with a </w:t>
            </w:r>
            <w:r w:rsidR="00AD54F8" w:rsidRPr="7F28FFF1">
              <w:rPr>
                <w:rStyle w:val="Strong"/>
                <w:rFonts w:cstheme="minorBidi"/>
                <w:color w:val="0070C0"/>
              </w:rPr>
              <w:t>Welcome Dinner</w:t>
            </w:r>
            <w:r w:rsidR="00AD54F8">
              <w:t>.</w:t>
            </w:r>
          </w:p>
          <w:p w14:paraId="2A1171B7" w14:textId="61992CA1" w:rsidR="00F236CD" w:rsidRPr="00AE0F66" w:rsidRDefault="00AD54F8" w:rsidP="00B16099">
            <w:pPr>
              <w:pStyle w:val="MainBullet"/>
            </w:pPr>
            <w:r>
              <w:t xml:space="preserve">Return to hotel after dinner. </w:t>
            </w:r>
          </w:p>
        </w:tc>
      </w:tr>
    </w:tbl>
    <w:p w14:paraId="28982864" w14:textId="77777777" w:rsidR="006D0164" w:rsidRDefault="006D0164">
      <w:r>
        <w:rPr>
          <w:b/>
          <w:bCs/>
        </w:rPr>
        <w:br w:type="page"/>
      </w:r>
    </w:p>
    <w:tbl>
      <w:tblPr>
        <w:tblpPr w:leftFromText="180" w:rightFromText="180" w:vertAnchor="text" w:tblpX="-252" w:tblpY="1"/>
        <w:tblOverlap w:val="never"/>
        <w:tblW w:w="10548" w:type="dxa"/>
        <w:tblCellMar>
          <w:top w:w="29" w:type="dxa"/>
          <w:left w:w="144" w:type="dxa"/>
          <w:bottom w:w="29" w:type="dxa"/>
          <w:right w:w="144" w:type="dxa"/>
        </w:tblCellMar>
        <w:tblLook w:val="01E0" w:firstRow="1" w:lastRow="1" w:firstColumn="1" w:lastColumn="1" w:noHBand="0" w:noVBand="0"/>
      </w:tblPr>
      <w:tblGrid>
        <w:gridCol w:w="2898"/>
        <w:gridCol w:w="7650"/>
      </w:tblGrid>
      <w:tr w:rsidR="007842AE" w:rsidRPr="001B3975" w14:paraId="2A1171C6" w14:textId="77777777" w:rsidTr="7F28FFF1">
        <w:trPr>
          <w:cantSplit/>
        </w:trPr>
        <w:tc>
          <w:tcPr>
            <w:tcW w:w="2898" w:type="dxa"/>
            <w:shd w:val="clear" w:color="auto" w:fill="418FDE" w:themeFill="text2"/>
          </w:tcPr>
          <w:p w14:paraId="2A1171C3" w14:textId="042F6090" w:rsidR="007842AE" w:rsidRPr="0032333B" w:rsidRDefault="007842AE" w:rsidP="007842AE">
            <w:pPr>
              <w:pStyle w:val="TableHeader"/>
              <w:spacing w:before="0" w:after="0"/>
              <w:rPr>
                <w:highlight w:val="red"/>
              </w:rPr>
            </w:pPr>
            <w:r w:rsidRPr="0032333B">
              <w:rPr>
                <w:highlight w:val="red"/>
              </w:rPr>
              <w:lastRenderedPageBreak/>
              <w:br w:type="page"/>
            </w:r>
            <w:r w:rsidR="00091633" w:rsidRPr="00091633">
              <w:t xml:space="preserve"> May 2</w:t>
            </w:r>
            <w:r w:rsidR="00091633">
              <w:t>9</w:t>
            </w:r>
          </w:p>
        </w:tc>
        <w:tc>
          <w:tcPr>
            <w:tcW w:w="7650" w:type="dxa"/>
            <w:shd w:val="clear" w:color="auto" w:fill="418FDE" w:themeFill="text2"/>
          </w:tcPr>
          <w:p w14:paraId="2A1171C5" w14:textId="11429E25" w:rsidR="007842AE" w:rsidRPr="001B3975" w:rsidRDefault="00E74095" w:rsidP="007842AE">
            <w:pPr>
              <w:pStyle w:val="TableHeader"/>
              <w:spacing w:before="0" w:after="0"/>
            </w:pPr>
            <w:r>
              <w:t>London</w:t>
            </w:r>
            <w:r w:rsidR="00DC597E">
              <w:t xml:space="preserve"> Visits </w:t>
            </w:r>
          </w:p>
        </w:tc>
      </w:tr>
      <w:tr w:rsidR="007842AE" w:rsidRPr="00067380" w14:paraId="2A1171D3" w14:textId="77777777" w:rsidTr="7F28FFF1">
        <w:trPr>
          <w:cantSplit/>
          <w:trHeight w:val="421"/>
        </w:trPr>
        <w:tc>
          <w:tcPr>
            <w:tcW w:w="2898" w:type="dxa"/>
            <w:tcBorders>
              <w:right w:val="single" w:sz="12" w:space="0" w:color="0033A0" w:themeColor="text1"/>
            </w:tcBorders>
            <w:shd w:val="clear" w:color="auto" w:fill="auto"/>
          </w:tcPr>
          <w:p w14:paraId="5887C1BB" w14:textId="686E5A49" w:rsidR="007842AE" w:rsidRPr="00FA2F20" w:rsidRDefault="006A4F8C" w:rsidP="007842AE">
            <w:pPr>
              <w:pStyle w:val="BodySmall"/>
              <w:spacing w:before="0"/>
            </w:pPr>
            <w:r>
              <w:t xml:space="preserve">Sunday </w:t>
            </w:r>
          </w:p>
          <w:p w14:paraId="6B2014BF" w14:textId="77777777" w:rsidR="007842AE" w:rsidRPr="00067380" w:rsidRDefault="007842AE" w:rsidP="007842AE">
            <w:pPr>
              <w:pStyle w:val="BodySmall"/>
              <w:spacing w:before="0"/>
              <w:rPr>
                <w:i/>
                <w:color w:val="363534"/>
                <w:highlight w:val="yellow"/>
              </w:rPr>
            </w:pPr>
          </w:p>
          <w:p w14:paraId="5D4E8F7F" w14:textId="4406DA5D" w:rsidR="007842AE" w:rsidRPr="00AE0F66" w:rsidRDefault="007842AE" w:rsidP="00E646A6">
            <w:pPr>
              <w:pStyle w:val="BodySmall"/>
              <w:spacing w:before="0"/>
            </w:pPr>
            <w:r w:rsidRPr="004B3FEC">
              <w:rPr>
                <w:b/>
                <w:bCs/>
              </w:rPr>
              <w:t>Meals Included</w:t>
            </w:r>
            <w:r w:rsidRPr="00AE0F66">
              <w:rPr>
                <w:b/>
              </w:rPr>
              <w:br/>
            </w:r>
            <w:r w:rsidRPr="00AE0F66">
              <w:t>Breakfast at the hotel</w:t>
            </w:r>
            <w:r w:rsidRPr="00AE0F66">
              <w:br/>
            </w:r>
          </w:p>
          <w:p w14:paraId="29E3DC18" w14:textId="77777777" w:rsidR="007842AE" w:rsidRPr="00AE0F66" w:rsidRDefault="007842AE" w:rsidP="007842AE">
            <w:pPr>
              <w:pStyle w:val="BodySmall"/>
              <w:spacing w:before="0"/>
            </w:pPr>
          </w:p>
          <w:p w14:paraId="13F3D3DE" w14:textId="77777777" w:rsidR="00884070" w:rsidRPr="004B3FEC" w:rsidRDefault="00884070" w:rsidP="00884070">
            <w:pPr>
              <w:pStyle w:val="BodySmall"/>
              <w:spacing w:before="0"/>
              <w:rPr>
                <w:b/>
                <w:bCs/>
              </w:rPr>
            </w:pPr>
            <w:r>
              <w:rPr>
                <w:b/>
                <w:bCs/>
              </w:rPr>
              <w:t>London</w:t>
            </w:r>
            <w:r w:rsidRPr="004B3FEC">
              <w:rPr>
                <w:b/>
                <w:bCs/>
              </w:rPr>
              <w:t xml:space="preserve"> Accommodations</w:t>
            </w:r>
          </w:p>
          <w:p w14:paraId="2A1171C8" w14:textId="1133818F" w:rsidR="007842AE" w:rsidRPr="00067380" w:rsidRDefault="008D601C" w:rsidP="007842AE">
            <w:pPr>
              <w:pStyle w:val="BodySmall"/>
              <w:spacing w:before="0"/>
              <w:rPr>
                <w:i/>
                <w:color w:val="363534"/>
                <w:highlight w:val="yellow"/>
              </w:rPr>
            </w:pPr>
            <w:hyperlink r:id="rId12" w:history="1">
              <w:r w:rsidR="002028CF" w:rsidRPr="002028CF">
                <w:rPr>
                  <w:rStyle w:val="Hyperlink"/>
                  <w:rFonts w:cs="Arial"/>
                </w:rPr>
                <w:t>Ibis London Shepherds Bush</w:t>
              </w:r>
            </w:hyperlink>
            <w:r w:rsidR="002028CF" w:rsidRPr="00E253E1">
              <w:t xml:space="preserve"> (</w:t>
            </w:r>
            <w:r w:rsidR="002028CF">
              <w:t>2</w:t>
            </w:r>
            <w:r w:rsidR="002028CF" w:rsidRPr="00E253E1">
              <w:t xml:space="preserve"> of 5)</w:t>
            </w:r>
          </w:p>
        </w:tc>
        <w:tc>
          <w:tcPr>
            <w:tcW w:w="7650" w:type="dxa"/>
          </w:tcPr>
          <w:p w14:paraId="7FF5B0DA" w14:textId="24ECDDFD" w:rsidR="007842AE" w:rsidRDefault="007842AE" w:rsidP="007842AE">
            <w:pPr>
              <w:pStyle w:val="MainBullet"/>
            </w:pPr>
            <w:r>
              <w:t xml:space="preserve">Meet your guide and </w:t>
            </w:r>
            <w:r w:rsidR="0079715F">
              <w:t xml:space="preserve">use public </w:t>
            </w:r>
            <w:r w:rsidR="00D971A3">
              <w:t>transportation</w:t>
            </w:r>
            <w:r>
              <w:t xml:space="preserve"> for a full day of </w:t>
            </w:r>
            <w:r w:rsidR="00D971A3">
              <w:t>visits</w:t>
            </w:r>
            <w:r>
              <w:t>!</w:t>
            </w:r>
          </w:p>
          <w:p w14:paraId="0F8E8C91" w14:textId="77777777" w:rsidR="007842AE" w:rsidRPr="007D163D" w:rsidRDefault="007842AE" w:rsidP="007842AE">
            <w:pPr>
              <w:pStyle w:val="MainBullet"/>
              <w:numPr>
                <w:ilvl w:val="0"/>
                <w:numId w:val="0"/>
              </w:numPr>
              <w:ind w:left="360"/>
            </w:pPr>
          </w:p>
          <w:p w14:paraId="47B57564" w14:textId="77777777" w:rsidR="007842AE" w:rsidRPr="002940C0" w:rsidRDefault="00E74095" w:rsidP="0055438D">
            <w:pPr>
              <w:pStyle w:val="ItineraryBullet"/>
              <w:framePr w:hSpace="0" w:wrap="auto" w:vAnchor="margin" w:xAlign="left" w:yAlign="inline"/>
              <w:suppressOverlap w:val="0"/>
              <w:rPr>
                <w:rStyle w:val="Strong"/>
                <w:i w:val="0"/>
                <w:color w:val="0070C0"/>
              </w:rPr>
            </w:pPr>
            <w:r w:rsidRPr="002940C0">
              <w:rPr>
                <w:rStyle w:val="Strong"/>
                <w:i w:val="0"/>
                <w:color w:val="0070C0"/>
              </w:rPr>
              <w:t>Victoria and Albert Museum</w:t>
            </w:r>
          </w:p>
          <w:p w14:paraId="03741533" w14:textId="7BBBC1E8" w:rsidR="001A10CF" w:rsidRPr="0042208B" w:rsidRDefault="001A10CF" w:rsidP="0055438D">
            <w:pPr>
              <w:pStyle w:val="ItineraryBullet"/>
              <w:framePr w:hSpace="0" w:wrap="auto" w:vAnchor="margin" w:xAlign="left" w:yAlign="inline"/>
              <w:suppressOverlap w:val="0"/>
            </w:pPr>
            <w:r w:rsidRPr="00AE55F1">
              <w:t xml:space="preserve">The Victoria and Albert Museum in London is the world's largest museum of applied and decorative arts and design, as well as sculpture, housing a permanent collection of over 2.27 million objects. It was founded in 1852 and named after Queen Victoria and Prince Albert. Visit with your guide (entrance to permanent exhibition free of charge) </w:t>
            </w:r>
          </w:p>
          <w:p w14:paraId="4B4D334D" w14:textId="7AE97440" w:rsidR="00E74095" w:rsidRPr="00EA32F3" w:rsidRDefault="00415BC3" w:rsidP="0055438D">
            <w:pPr>
              <w:pStyle w:val="ItineraryBullet"/>
              <w:framePr w:hSpace="0" w:wrap="auto" w:vAnchor="margin" w:xAlign="left" w:yAlign="inline"/>
              <w:suppressOverlap w:val="0"/>
            </w:pPr>
            <w:r w:rsidRPr="00EA32F3">
              <w:rPr>
                <w:b/>
              </w:rPr>
              <w:t>Note:</w:t>
            </w:r>
            <w:r w:rsidRPr="00EA32F3">
              <w:t xml:space="preserve"> </w:t>
            </w:r>
            <w:r w:rsidR="002F7C4E" w:rsidRPr="00EA32F3">
              <w:t>Lecture or talk with docent/guide on significance of the works by Randolph Caldecott, Walter Crane, Kate Greenaway, and Beatrix Potter, highlighting Beatrix Potter</w:t>
            </w:r>
            <w:r w:rsidR="00137FC2" w:rsidRPr="00EA32F3">
              <w:t>;</w:t>
            </w:r>
            <w:r w:rsidR="002F7C4E" w:rsidRPr="00EA32F3">
              <w:t xml:space="preserve"> </w:t>
            </w:r>
            <w:r w:rsidR="00137FC2" w:rsidRPr="00EA32F3">
              <w:t>and v</w:t>
            </w:r>
            <w:r w:rsidR="002F7C4E" w:rsidRPr="00EA32F3">
              <w:t>iew</w:t>
            </w:r>
            <w:r w:rsidR="00137FC2" w:rsidRPr="00EA32F3">
              <w:t>ing</w:t>
            </w:r>
            <w:r w:rsidR="002F7C4E" w:rsidRPr="00EA32F3">
              <w:t xml:space="preserve"> original illustrations and manuscripts </w:t>
            </w:r>
            <w:r w:rsidR="00137FC2" w:rsidRPr="00EA32F3">
              <w:t xml:space="preserve">maybe </w:t>
            </w:r>
            <w:r w:rsidR="00A6428D" w:rsidRPr="00EA32F3">
              <w:t>possible</w:t>
            </w:r>
            <w:r w:rsidR="00A6428D">
              <w:t xml:space="preserve">. However, the </w:t>
            </w:r>
            <w:r w:rsidR="005838E2">
              <w:t>Museum is currently closed.</w:t>
            </w:r>
            <w:r w:rsidR="00EA32F3" w:rsidRPr="00EA32F3">
              <w:t xml:space="preserve"> </w:t>
            </w:r>
            <w:proofErr w:type="spellStart"/>
            <w:r w:rsidR="00A23244">
              <w:t>WorldStrides</w:t>
            </w:r>
            <w:proofErr w:type="spellEnd"/>
            <w:r w:rsidR="00A23244">
              <w:t xml:space="preserve"> </w:t>
            </w:r>
            <w:r w:rsidR="005838E2">
              <w:t>will</w:t>
            </w:r>
            <w:r w:rsidR="00A521FF">
              <w:t xml:space="preserve"> work with the museum to check feasibility once </w:t>
            </w:r>
            <w:r w:rsidR="0045333C">
              <w:t>it opens</w:t>
            </w:r>
            <w:r w:rsidR="00A6428D">
              <w:t xml:space="preserve">. Additional </w:t>
            </w:r>
            <w:r w:rsidR="002C0CB3">
              <w:t xml:space="preserve">cost may apply. </w:t>
            </w:r>
          </w:p>
          <w:p w14:paraId="616382B8" w14:textId="74E7C498" w:rsidR="00DF4AA2" w:rsidRDefault="00DF4AA2" w:rsidP="0055438D">
            <w:pPr>
              <w:pStyle w:val="ItineraryBullet"/>
              <w:framePr w:hSpace="0" w:wrap="auto" w:vAnchor="margin" w:xAlign="left" w:yAlign="inline"/>
              <w:suppressOverlap w:val="0"/>
            </w:pPr>
          </w:p>
          <w:p w14:paraId="7A6DF280" w14:textId="26BBEC4F" w:rsidR="00D327A8" w:rsidRDefault="00D327A8" w:rsidP="00D327A8">
            <w:pPr>
              <w:pStyle w:val="MainBullet"/>
            </w:pPr>
            <w:r>
              <w:t xml:space="preserve">Use transportation with your guide for next visit. </w:t>
            </w:r>
          </w:p>
          <w:p w14:paraId="126563DA" w14:textId="77777777" w:rsidR="00D327A8" w:rsidRDefault="00D327A8" w:rsidP="0055438D">
            <w:pPr>
              <w:pStyle w:val="ItineraryBullet"/>
              <w:framePr w:hSpace="0" w:wrap="auto" w:vAnchor="margin" w:xAlign="left" w:yAlign="inline"/>
              <w:suppressOverlap w:val="0"/>
            </w:pPr>
          </w:p>
          <w:p w14:paraId="11DFA41E" w14:textId="257E15CC" w:rsidR="00224C75" w:rsidRPr="002940C0" w:rsidRDefault="00224C75" w:rsidP="0055438D">
            <w:pPr>
              <w:pStyle w:val="ItineraryBullet"/>
              <w:framePr w:hSpace="0" w:wrap="auto" w:vAnchor="margin" w:xAlign="left" w:yAlign="inline"/>
              <w:suppressOverlap w:val="0"/>
              <w:rPr>
                <w:rStyle w:val="Strong"/>
                <w:i w:val="0"/>
                <w:color w:val="0070C0"/>
              </w:rPr>
            </w:pPr>
            <w:r w:rsidRPr="002940C0">
              <w:rPr>
                <w:rStyle w:val="Strong"/>
                <w:i w:val="0"/>
                <w:color w:val="0070C0"/>
              </w:rPr>
              <w:t>Kings Crossing Platform 9 ¾ (Harry Potter film location)</w:t>
            </w:r>
          </w:p>
          <w:p w14:paraId="20FE3E89" w14:textId="268E6932" w:rsidR="00224C75" w:rsidRPr="00EA7F4A" w:rsidRDefault="00EA7F4A" w:rsidP="0055438D">
            <w:pPr>
              <w:pStyle w:val="ItineraryBullet"/>
              <w:framePr w:hSpace="0" w:wrap="auto" w:vAnchor="margin" w:xAlign="left" w:yAlign="inline"/>
              <w:suppressOverlap w:val="0"/>
            </w:pPr>
            <w:r w:rsidRPr="00EA7F4A">
              <w:t xml:space="preserve">The Platform 9¾ scenes are one of the most recognizable scenes and filming locations in the Harry Potter films. The famous filming location is located at London’s King’s Cross station and it still attracts a lot of visitors. </w:t>
            </w:r>
            <w:r w:rsidR="00DE1298" w:rsidRPr="00EA7F4A">
              <w:t>(N</w:t>
            </w:r>
            <w:r w:rsidR="00BD4C8F">
              <w:t>o</w:t>
            </w:r>
            <w:r w:rsidRPr="00EA7F4A">
              <w:t xml:space="preserve"> entrance fee</w:t>
            </w:r>
            <w:r>
              <w:t xml:space="preserve"> required</w:t>
            </w:r>
            <w:r w:rsidRPr="00EA7F4A">
              <w:t>)</w:t>
            </w:r>
          </w:p>
          <w:p w14:paraId="48FDDAB8" w14:textId="77777777" w:rsidR="00EA7F4A" w:rsidRDefault="00EA7F4A" w:rsidP="0055438D">
            <w:pPr>
              <w:pStyle w:val="ItineraryBullet"/>
              <w:framePr w:hSpace="0" w:wrap="auto" w:vAnchor="margin" w:xAlign="left" w:yAlign="inline"/>
              <w:suppressOverlap w:val="0"/>
            </w:pPr>
          </w:p>
          <w:p w14:paraId="56C2FD31" w14:textId="3C28D7CD" w:rsidR="00EE29AC" w:rsidRDefault="00EE29AC" w:rsidP="00EE29AC">
            <w:pPr>
              <w:pStyle w:val="MainBullet"/>
            </w:pPr>
            <w:r>
              <w:t>Break provided for lunch on own.</w:t>
            </w:r>
          </w:p>
          <w:p w14:paraId="05EBB28F" w14:textId="3FB21FA0" w:rsidR="007A6790" w:rsidRDefault="00CE2718" w:rsidP="00EE29AC">
            <w:pPr>
              <w:pStyle w:val="MainBullet"/>
            </w:pPr>
            <w:r>
              <w:t xml:space="preserve">Meet guide and use public transportation for afternoon visit. </w:t>
            </w:r>
          </w:p>
          <w:p w14:paraId="7B8DD3FB" w14:textId="77777777" w:rsidR="00EE29AC" w:rsidRDefault="00EE29AC" w:rsidP="0055438D">
            <w:pPr>
              <w:pStyle w:val="ItineraryBullet"/>
              <w:framePr w:hSpace="0" w:wrap="auto" w:vAnchor="margin" w:xAlign="left" w:yAlign="inline"/>
              <w:suppressOverlap w:val="0"/>
            </w:pPr>
          </w:p>
          <w:p w14:paraId="1DCA4C7D" w14:textId="3D6682F9" w:rsidR="00224C75" w:rsidRPr="00A062F2" w:rsidRDefault="00691FFD" w:rsidP="0055438D">
            <w:pPr>
              <w:pStyle w:val="ItineraryBullet"/>
              <w:framePr w:hSpace="0" w:wrap="auto" w:vAnchor="margin" w:xAlign="left" w:yAlign="inline"/>
              <w:suppressOverlap w:val="0"/>
              <w:rPr>
                <w:rStyle w:val="Strong"/>
                <w:i w:val="0"/>
                <w:color w:val="0070C0"/>
              </w:rPr>
            </w:pPr>
            <w:r w:rsidRPr="00155C5D">
              <w:rPr>
                <w:rStyle w:val="Strong"/>
                <w:i w:val="0"/>
                <w:color w:val="0070C0"/>
              </w:rPr>
              <w:t xml:space="preserve">British </w:t>
            </w:r>
            <w:r w:rsidR="00A062F2" w:rsidRPr="00155C5D">
              <w:rPr>
                <w:rStyle w:val="Strong"/>
                <w:i w:val="0"/>
                <w:color w:val="0070C0"/>
              </w:rPr>
              <w:t>Museum</w:t>
            </w:r>
          </w:p>
          <w:p w14:paraId="452AC732" w14:textId="77777777" w:rsidR="00155C5D" w:rsidRDefault="00155C5D" w:rsidP="00155C5D">
            <w:pPr>
              <w:pStyle w:val="ItineraryBullet"/>
              <w:framePr w:hSpace="0" w:wrap="auto" w:vAnchor="margin" w:xAlign="left" w:yAlign="inline"/>
              <w:suppressOverlap w:val="0"/>
            </w:pPr>
            <w:r>
              <w:t>Explore the world's first public national museum! While at the British Museum, you'll</w:t>
            </w:r>
          </w:p>
          <w:p w14:paraId="1528B0A5" w14:textId="77777777" w:rsidR="00155C5D" w:rsidRDefault="00155C5D" w:rsidP="00155C5D">
            <w:pPr>
              <w:pStyle w:val="ItineraryBullet"/>
              <w:framePr w:hSpace="0" w:wrap="auto" w:vAnchor="margin" w:xAlign="left" w:yAlign="inline"/>
              <w:suppressOverlap w:val="0"/>
            </w:pPr>
            <w:r>
              <w:t>see remnants of the Ancient Greek Parthenon, the world’s premier collection of</w:t>
            </w:r>
          </w:p>
          <w:p w14:paraId="550D577F" w14:textId="77777777" w:rsidR="00155C5D" w:rsidRDefault="00155C5D" w:rsidP="00155C5D">
            <w:pPr>
              <w:pStyle w:val="ItineraryBullet"/>
              <w:framePr w:hSpace="0" w:wrap="auto" w:vAnchor="margin" w:xAlign="left" w:yAlign="inline"/>
              <w:suppressOverlap w:val="0"/>
            </w:pPr>
            <w:r>
              <w:t>Egyptian mummies and sarcophagi, a collection of medicines and vaccinations,</w:t>
            </w:r>
          </w:p>
          <w:p w14:paraId="7BE28DC2" w14:textId="77777777" w:rsidR="00155C5D" w:rsidRDefault="00155C5D" w:rsidP="00155C5D">
            <w:pPr>
              <w:pStyle w:val="ItineraryBullet"/>
              <w:framePr w:hSpace="0" w:wrap="auto" w:vAnchor="margin" w:xAlign="left" w:yAlign="inline"/>
              <w:suppressOverlap w:val="0"/>
            </w:pPr>
            <w:r>
              <w:t>and a collection of currency from around the world. Make sure you see the British</w:t>
            </w:r>
          </w:p>
          <w:p w14:paraId="716694E5" w14:textId="303DAB2B" w:rsidR="00155C5D" w:rsidRDefault="00155C5D" w:rsidP="00155C5D">
            <w:pPr>
              <w:pStyle w:val="ItineraryBullet"/>
              <w:framePr w:hSpace="0" w:wrap="auto" w:vAnchor="margin" w:xAlign="left" w:yAlign="inline"/>
              <w:suppressOverlap w:val="0"/>
            </w:pPr>
            <w:r>
              <w:t>Museum’s most famous holding--the Rosetta stone (entrance to permanent collection free of charge.)</w:t>
            </w:r>
          </w:p>
          <w:p w14:paraId="11ACD287" w14:textId="7E8C8F68" w:rsidR="00224C75" w:rsidRPr="0045333C" w:rsidRDefault="003507EE" w:rsidP="00155C5D">
            <w:pPr>
              <w:pStyle w:val="ItineraryBullet"/>
              <w:framePr w:hSpace="0" w:wrap="auto" w:vAnchor="margin" w:xAlign="left" w:yAlign="inline"/>
              <w:suppressOverlap w:val="0"/>
            </w:pPr>
            <w:r w:rsidRPr="00295DEC">
              <w:rPr>
                <w:b/>
              </w:rPr>
              <w:t>Note:</w:t>
            </w:r>
            <w:r w:rsidR="00F25162" w:rsidRPr="00295DEC">
              <w:t xml:space="preserve"> Lecture or talk with docent/guide on historical significance of the works by Randolph Caldecott, Walter Crane, Kate Greenaway, and Beatrix Potter, and John Tenniel</w:t>
            </w:r>
            <w:r w:rsidRPr="00295DEC">
              <w:t>; and v</w:t>
            </w:r>
            <w:r w:rsidR="00F25162" w:rsidRPr="00295DEC">
              <w:t>iew</w:t>
            </w:r>
            <w:r w:rsidRPr="00295DEC">
              <w:t>ing</w:t>
            </w:r>
            <w:r w:rsidR="00F25162" w:rsidRPr="00295DEC">
              <w:t xml:space="preserve"> original illustrations and manuscripts </w:t>
            </w:r>
            <w:r w:rsidRPr="00295DEC">
              <w:t xml:space="preserve">maybe </w:t>
            </w:r>
            <w:r w:rsidR="0045333C" w:rsidRPr="00295DEC">
              <w:t>possible.</w:t>
            </w:r>
            <w:r w:rsidR="00BE352B" w:rsidRPr="00295DEC">
              <w:t xml:space="preserve"> However, the </w:t>
            </w:r>
            <w:r w:rsidR="00A062F2" w:rsidRPr="00295DEC">
              <w:t>museum</w:t>
            </w:r>
            <w:r w:rsidR="00BE352B" w:rsidRPr="00295DEC">
              <w:t xml:space="preserve"> is currently closed. </w:t>
            </w:r>
            <w:proofErr w:type="spellStart"/>
            <w:r w:rsidR="00BE352B" w:rsidRPr="00295DEC">
              <w:t>WorldStrides</w:t>
            </w:r>
            <w:proofErr w:type="spellEnd"/>
            <w:r w:rsidR="00BE352B" w:rsidRPr="00295DEC">
              <w:t xml:space="preserve"> will work with the </w:t>
            </w:r>
            <w:r w:rsidR="00A062F2" w:rsidRPr="00295DEC">
              <w:t xml:space="preserve">museum </w:t>
            </w:r>
            <w:r w:rsidR="00BE352B" w:rsidRPr="00295DEC">
              <w:t>to check feasibility once it open</w:t>
            </w:r>
            <w:r w:rsidR="0045333C" w:rsidRPr="00295DEC">
              <w:t>s</w:t>
            </w:r>
            <w:r w:rsidR="00BE352B" w:rsidRPr="00295DEC">
              <w:t>. Additional cost may apply.</w:t>
            </w:r>
          </w:p>
          <w:p w14:paraId="0FC40082" w14:textId="77777777" w:rsidR="00691FFD" w:rsidRDefault="00691FFD" w:rsidP="0055438D">
            <w:pPr>
              <w:pStyle w:val="ItineraryBullet"/>
              <w:framePr w:hSpace="0" w:wrap="auto" w:vAnchor="margin" w:xAlign="left" w:yAlign="inline"/>
              <w:suppressOverlap w:val="0"/>
            </w:pPr>
          </w:p>
          <w:p w14:paraId="2A1171D2" w14:textId="1953A8C0" w:rsidR="00EE29AC" w:rsidRPr="00AE0F66" w:rsidRDefault="00EE29AC" w:rsidP="00EE29AC">
            <w:pPr>
              <w:pStyle w:val="MainBullet"/>
            </w:pPr>
            <w:r>
              <w:t xml:space="preserve">Return to hotel </w:t>
            </w:r>
            <w:r w:rsidR="00E64451">
              <w:t>for a debrief</w:t>
            </w:r>
            <w:r w:rsidR="00E51275">
              <w:t xml:space="preserve"> (no formal meeting room space included) </w:t>
            </w:r>
            <w:r>
              <w:t xml:space="preserve">and enjoy a free evening with dinner on own. </w:t>
            </w:r>
          </w:p>
        </w:tc>
      </w:tr>
    </w:tbl>
    <w:p w14:paraId="1E953B9A" w14:textId="77777777" w:rsidR="006D0164" w:rsidRDefault="006D0164">
      <w:r>
        <w:rPr>
          <w:b/>
          <w:bCs/>
        </w:rPr>
        <w:br w:type="page"/>
      </w:r>
    </w:p>
    <w:tbl>
      <w:tblPr>
        <w:tblpPr w:leftFromText="180" w:rightFromText="180" w:vertAnchor="text" w:tblpX="-252" w:tblpY="1"/>
        <w:tblOverlap w:val="never"/>
        <w:tblW w:w="10548" w:type="dxa"/>
        <w:tblCellMar>
          <w:top w:w="29" w:type="dxa"/>
          <w:left w:w="144" w:type="dxa"/>
          <w:bottom w:w="29" w:type="dxa"/>
          <w:right w:w="144" w:type="dxa"/>
        </w:tblCellMar>
        <w:tblLook w:val="01E0" w:firstRow="1" w:lastRow="1" w:firstColumn="1" w:lastColumn="1" w:noHBand="0" w:noVBand="0"/>
      </w:tblPr>
      <w:tblGrid>
        <w:gridCol w:w="2898"/>
        <w:gridCol w:w="7650"/>
      </w:tblGrid>
      <w:tr w:rsidR="00466E89" w:rsidRPr="001B3975" w14:paraId="2A1171E1" w14:textId="77777777" w:rsidTr="7F28FFF1">
        <w:trPr>
          <w:cantSplit/>
          <w:trHeight w:val="144"/>
        </w:trPr>
        <w:tc>
          <w:tcPr>
            <w:tcW w:w="2898" w:type="dxa"/>
            <w:shd w:val="clear" w:color="auto" w:fill="418FDE" w:themeFill="text2"/>
          </w:tcPr>
          <w:p w14:paraId="2A1171DE" w14:textId="70524104" w:rsidR="00466E89" w:rsidRPr="001B3975" w:rsidRDefault="00466E89" w:rsidP="00466E89">
            <w:pPr>
              <w:pStyle w:val="TableHeader"/>
              <w:spacing w:before="0" w:after="0"/>
              <w:rPr>
                <w:highlight w:val="yellow"/>
              </w:rPr>
            </w:pPr>
            <w:r w:rsidRPr="001B3975">
              <w:rPr>
                <w:highlight w:val="yellow"/>
              </w:rPr>
              <w:lastRenderedPageBreak/>
              <w:br w:type="page"/>
            </w:r>
            <w:r w:rsidR="00091633" w:rsidRPr="00091633">
              <w:t xml:space="preserve"> May </w:t>
            </w:r>
            <w:r w:rsidR="00091633">
              <w:t>30</w:t>
            </w:r>
          </w:p>
        </w:tc>
        <w:tc>
          <w:tcPr>
            <w:tcW w:w="7650" w:type="dxa"/>
            <w:shd w:val="clear" w:color="auto" w:fill="418FDE" w:themeFill="text2"/>
          </w:tcPr>
          <w:p w14:paraId="2A1171E0" w14:textId="7B837A2E" w:rsidR="00466E89" w:rsidRPr="001B3975" w:rsidRDefault="001A000C" w:rsidP="00466E89">
            <w:pPr>
              <w:pStyle w:val="TableHeader"/>
              <w:spacing w:before="0" w:after="0"/>
            </w:pPr>
            <w:r>
              <w:t>Great Miss</w:t>
            </w:r>
            <w:r w:rsidR="00806B13">
              <w:t xml:space="preserve">enden + </w:t>
            </w:r>
            <w:r w:rsidR="00E27ADB">
              <w:t xml:space="preserve">Optional </w:t>
            </w:r>
            <w:r w:rsidR="00806B13">
              <w:t xml:space="preserve">Performance </w:t>
            </w:r>
            <w:r w:rsidR="0079715F">
              <w:t xml:space="preserve"> </w:t>
            </w:r>
          </w:p>
        </w:tc>
      </w:tr>
      <w:tr w:rsidR="00466E89" w:rsidRPr="00067380" w14:paraId="2A1171F2" w14:textId="77777777" w:rsidTr="7F28FFF1">
        <w:trPr>
          <w:trHeight w:val="402"/>
        </w:trPr>
        <w:tc>
          <w:tcPr>
            <w:tcW w:w="2898" w:type="dxa"/>
            <w:tcBorders>
              <w:right w:val="single" w:sz="12" w:space="0" w:color="0033A0" w:themeColor="text1"/>
            </w:tcBorders>
            <w:shd w:val="clear" w:color="auto" w:fill="auto"/>
          </w:tcPr>
          <w:p w14:paraId="2A1171E3" w14:textId="1B16A377" w:rsidR="00466E89" w:rsidRPr="00067380" w:rsidRDefault="006A4F8C" w:rsidP="00466E89">
            <w:pPr>
              <w:pStyle w:val="BodySmall"/>
              <w:spacing w:before="0"/>
              <w:rPr>
                <w:b/>
                <w:color w:val="363534"/>
                <w:highlight w:val="yellow"/>
              </w:rPr>
            </w:pPr>
            <w:r>
              <w:t xml:space="preserve">Monday </w:t>
            </w:r>
          </w:p>
        </w:tc>
        <w:tc>
          <w:tcPr>
            <w:tcW w:w="7650" w:type="dxa"/>
            <w:vMerge w:val="restart"/>
          </w:tcPr>
          <w:p w14:paraId="1EE25FE7" w14:textId="660D2C62" w:rsidR="00D971A3" w:rsidRPr="00806B13" w:rsidRDefault="00D971A3" w:rsidP="00D971A3">
            <w:pPr>
              <w:pStyle w:val="MainBullet"/>
              <w:rPr>
                <w:color w:val="FF0000"/>
              </w:rPr>
            </w:pPr>
            <w:r>
              <w:t xml:space="preserve">Meet your guide and </w:t>
            </w:r>
            <w:r w:rsidR="001A000C">
              <w:t xml:space="preserve">board coach for a </w:t>
            </w:r>
            <w:r w:rsidR="00456347">
              <w:t>full day</w:t>
            </w:r>
            <w:r w:rsidR="00CE2718">
              <w:t xml:space="preserve"> (6 hours)</w:t>
            </w:r>
            <w:r w:rsidR="00456347">
              <w:t xml:space="preserve"> </w:t>
            </w:r>
            <w:r w:rsidR="001A000C">
              <w:t>visit to Great Missenden.</w:t>
            </w:r>
            <w:r w:rsidR="00806B13">
              <w:t xml:space="preserve"> </w:t>
            </w:r>
          </w:p>
          <w:p w14:paraId="6D85F1D7" w14:textId="77777777" w:rsidR="00D971A3" w:rsidRPr="007D163D" w:rsidRDefault="00D971A3" w:rsidP="00D971A3">
            <w:pPr>
              <w:pStyle w:val="MainBullet"/>
              <w:numPr>
                <w:ilvl w:val="0"/>
                <w:numId w:val="0"/>
              </w:numPr>
              <w:ind w:left="360"/>
            </w:pPr>
          </w:p>
          <w:p w14:paraId="1E7A6711" w14:textId="77777777" w:rsidR="006D3E75" w:rsidRPr="002940C0" w:rsidRDefault="006D3E75" w:rsidP="0055438D">
            <w:pPr>
              <w:pStyle w:val="ItineraryBullet"/>
              <w:framePr w:hSpace="0" w:wrap="auto" w:vAnchor="margin" w:xAlign="left" w:yAlign="inline"/>
              <w:suppressOverlap w:val="0"/>
              <w:rPr>
                <w:rStyle w:val="Strong"/>
                <w:i w:val="0"/>
                <w:color w:val="0070C0"/>
              </w:rPr>
            </w:pPr>
            <w:r w:rsidRPr="002940C0">
              <w:rPr>
                <w:rStyle w:val="Strong"/>
                <w:i w:val="0"/>
                <w:color w:val="0070C0"/>
              </w:rPr>
              <w:t>Roald Dahl Museum and Story Centre</w:t>
            </w:r>
          </w:p>
          <w:p w14:paraId="686BAA2D" w14:textId="12056DA5" w:rsidR="00D971A3" w:rsidRPr="0053557C" w:rsidRDefault="0053557C" w:rsidP="0055438D">
            <w:pPr>
              <w:pStyle w:val="ItineraryBullet"/>
              <w:framePr w:hSpace="0" w:wrap="auto" w:vAnchor="margin" w:xAlign="left" w:yAlign="inline"/>
              <w:suppressOverlap w:val="0"/>
            </w:pPr>
            <w:r w:rsidRPr="0053557C">
              <w:t xml:space="preserve">During the tour you’ll get the chance to see what you’d look like in Roald Dahl’s school uniform, measure yourself against Roald Dahl’s characters, fly like the Roly-Poly Bird up to our new archive room, pick your favorite from our top 5 books to see exclusive behind-the-scenes content, chant like an Oompa-Loompa and explore the early drafts of some of your </w:t>
            </w:r>
            <w:r w:rsidR="000C41A6" w:rsidRPr="0053557C">
              <w:t>favorite</w:t>
            </w:r>
            <w:r w:rsidRPr="0053557C">
              <w:t xml:space="preserve"> books, hearing how things MIGHT have been in some of Roald’s most famous tales. (entrance included) </w:t>
            </w:r>
          </w:p>
          <w:p w14:paraId="056C7E62" w14:textId="77777777" w:rsidR="00D971A3" w:rsidRDefault="00D971A3" w:rsidP="0055438D">
            <w:pPr>
              <w:pStyle w:val="ItineraryBullet"/>
              <w:framePr w:hSpace="0" w:wrap="auto" w:vAnchor="margin" w:xAlign="left" w:yAlign="inline"/>
              <w:suppressOverlap w:val="0"/>
            </w:pPr>
          </w:p>
          <w:p w14:paraId="16E06A32" w14:textId="606242B2" w:rsidR="0026241E" w:rsidRDefault="00D971A3" w:rsidP="0026241E">
            <w:pPr>
              <w:pStyle w:val="MainBullet"/>
            </w:pPr>
            <w:r>
              <w:t>Break provided for lunch on own.</w:t>
            </w:r>
          </w:p>
          <w:p w14:paraId="5B3625CC" w14:textId="1E6DBCE6" w:rsidR="007C3C11" w:rsidRDefault="0026241E" w:rsidP="00D971A3">
            <w:pPr>
              <w:pStyle w:val="MainBullet"/>
            </w:pPr>
            <w:r>
              <w:t xml:space="preserve">Return to hotel for a debrief (no formal meeting room space included). </w:t>
            </w:r>
          </w:p>
          <w:p w14:paraId="72F4893C" w14:textId="5C1B7115" w:rsidR="009A2F0E" w:rsidRDefault="009A2F0E" w:rsidP="00D971A3">
            <w:pPr>
              <w:pStyle w:val="MainBullet"/>
            </w:pPr>
            <w:r>
              <w:t>Enjoy the rest of the day free with dinner on own.</w:t>
            </w:r>
          </w:p>
          <w:p w14:paraId="23CE0A99" w14:textId="27DBBC85" w:rsidR="009A2F0E" w:rsidRDefault="009A2F0E" w:rsidP="009A2F0E">
            <w:pPr>
              <w:pStyle w:val="MainBullet"/>
              <w:numPr>
                <w:ilvl w:val="0"/>
                <w:numId w:val="0"/>
              </w:numPr>
              <w:ind w:left="360" w:hanging="360"/>
            </w:pPr>
            <w:r>
              <w:t>OR:</w:t>
            </w:r>
          </w:p>
          <w:p w14:paraId="33DBF74F" w14:textId="3EFE27B8" w:rsidR="009A2F0E" w:rsidRPr="002B0943" w:rsidRDefault="002B0943" w:rsidP="002B0943">
            <w:pPr>
              <w:pStyle w:val="MainBullet"/>
              <w:numPr>
                <w:ilvl w:val="0"/>
                <w:numId w:val="0"/>
              </w:numPr>
              <w:rPr>
                <w:u w:val="single"/>
              </w:rPr>
            </w:pPr>
            <w:r w:rsidRPr="002B0943">
              <w:rPr>
                <w:u w:val="single"/>
              </w:rPr>
              <w:t xml:space="preserve">Note: </w:t>
            </w:r>
            <w:r>
              <w:rPr>
                <w:u w:val="single"/>
              </w:rPr>
              <w:t>Below performance</w:t>
            </w:r>
            <w:r w:rsidR="003C51C5">
              <w:rPr>
                <w:u w:val="single"/>
              </w:rPr>
              <w:t xml:space="preserve"> and field specialist</w:t>
            </w:r>
            <w:r>
              <w:rPr>
                <w:u w:val="single"/>
              </w:rPr>
              <w:t xml:space="preserve"> is </w:t>
            </w:r>
            <w:r w:rsidRPr="002B0943">
              <w:rPr>
                <w:u w:val="single"/>
              </w:rPr>
              <w:t>priced as optional and not included in the package</w:t>
            </w:r>
          </w:p>
          <w:p w14:paraId="50826E12" w14:textId="0E5CE273" w:rsidR="007C3C11" w:rsidRDefault="007C3C11" w:rsidP="00D971A3">
            <w:pPr>
              <w:pStyle w:val="MainBullet"/>
            </w:pPr>
            <w:r>
              <w:t xml:space="preserve">In the </w:t>
            </w:r>
            <w:r w:rsidR="00720995">
              <w:t xml:space="preserve">late </w:t>
            </w:r>
            <w:r>
              <w:t xml:space="preserve">afternoon, meet field specialist </w:t>
            </w:r>
            <w:r w:rsidR="009C2FF5">
              <w:t>and take public transportation to the Cambridge theater</w:t>
            </w:r>
            <w:r w:rsidR="00F24681">
              <w:t xml:space="preserve">. </w:t>
            </w:r>
          </w:p>
          <w:p w14:paraId="5F2695C0" w14:textId="77777777" w:rsidR="00D971A3" w:rsidRDefault="00D971A3" w:rsidP="0055438D">
            <w:pPr>
              <w:pStyle w:val="ItineraryBullet"/>
              <w:framePr w:hSpace="0" w:wrap="auto" w:vAnchor="margin" w:xAlign="left" w:yAlign="inline"/>
              <w:suppressOverlap w:val="0"/>
            </w:pPr>
          </w:p>
          <w:p w14:paraId="21F69BE5" w14:textId="65DFB572" w:rsidR="009C2FF5" w:rsidRPr="002940C0" w:rsidRDefault="00B649B1" w:rsidP="0055438D">
            <w:pPr>
              <w:pStyle w:val="ItineraryBullet"/>
              <w:framePr w:hSpace="0" w:wrap="auto" w:vAnchor="margin" w:xAlign="left" w:yAlign="inline"/>
              <w:suppressOverlap w:val="0"/>
              <w:rPr>
                <w:rStyle w:val="Strong"/>
                <w:i w:val="0"/>
                <w:color w:val="0070C0"/>
              </w:rPr>
            </w:pPr>
            <w:r>
              <w:rPr>
                <w:rStyle w:val="Strong"/>
                <w:i w:val="0"/>
                <w:color w:val="0070C0"/>
              </w:rPr>
              <w:t xml:space="preserve">Musical </w:t>
            </w:r>
            <w:r w:rsidR="009C2FF5" w:rsidRPr="002940C0">
              <w:rPr>
                <w:rStyle w:val="Strong"/>
                <w:i w:val="0"/>
                <w:color w:val="0070C0"/>
              </w:rPr>
              <w:t xml:space="preserve">Matilda </w:t>
            </w:r>
            <w:r w:rsidR="00765F55">
              <w:rPr>
                <w:rStyle w:val="Strong"/>
                <w:i w:val="0"/>
                <w:color w:val="0070C0"/>
              </w:rPr>
              <w:t>(estimate</w:t>
            </w:r>
            <w:r w:rsidR="00765F55">
              <w:rPr>
                <w:rStyle w:val="Strong"/>
                <w:color w:val="0070C0"/>
              </w:rPr>
              <w:t xml:space="preserve"> </w:t>
            </w:r>
            <w:r w:rsidR="00765F55" w:rsidRPr="00765F55">
              <w:rPr>
                <w:rStyle w:val="Strong"/>
                <w:i w:val="0"/>
                <w:color w:val="0070C0"/>
              </w:rPr>
              <w:t>ticket</w:t>
            </w:r>
            <w:r w:rsidR="00765F55">
              <w:rPr>
                <w:rStyle w:val="Strong"/>
                <w:color w:val="0070C0"/>
              </w:rPr>
              <w:t>)</w:t>
            </w:r>
          </w:p>
          <w:p w14:paraId="0FC5618A" w14:textId="03B7BEEA" w:rsidR="00D971A3" w:rsidRDefault="002D7419" w:rsidP="0055438D">
            <w:pPr>
              <w:pStyle w:val="ItineraryBullet"/>
              <w:framePr w:hSpace="0" w:wrap="auto" w:vAnchor="margin" w:xAlign="left" w:yAlign="inline"/>
              <w:suppressOverlap w:val="0"/>
            </w:pPr>
            <w:r w:rsidRPr="00765F55">
              <w:rPr>
                <w:b/>
              </w:rPr>
              <w:t>Note:</w:t>
            </w:r>
            <w:r>
              <w:t xml:space="preserve"> </w:t>
            </w:r>
            <w:r w:rsidR="002D4079">
              <w:t xml:space="preserve"> </w:t>
            </w:r>
            <w:r w:rsidR="002D4079" w:rsidRPr="002D4079">
              <w:t>Calendar for 2022 are not fixed yet</w:t>
            </w:r>
            <w:r w:rsidR="002D4079">
              <w:t>. R</w:t>
            </w:r>
            <w:r w:rsidRPr="002D7419">
              <w:t xml:space="preserve">ates are </w:t>
            </w:r>
            <w:r w:rsidR="002D4079">
              <w:t xml:space="preserve">estimate only and </w:t>
            </w:r>
            <w:r w:rsidRPr="002D7419">
              <w:t xml:space="preserve">subject to availability. </w:t>
            </w:r>
          </w:p>
          <w:p w14:paraId="3B23BB93" w14:textId="77777777" w:rsidR="002D4079" w:rsidRDefault="002D4079" w:rsidP="0055438D">
            <w:pPr>
              <w:pStyle w:val="ItineraryBullet"/>
              <w:framePr w:hSpace="0" w:wrap="auto" w:vAnchor="margin" w:xAlign="left" w:yAlign="inline"/>
              <w:suppressOverlap w:val="0"/>
            </w:pPr>
          </w:p>
          <w:p w14:paraId="2A1171F1" w14:textId="14FA9CE6" w:rsidR="00466E89" w:rsidRPr="00AE0F66" w:rsidRDefault="00720995" w:rsidP="009C2FF5">
            <w:pPr>
              <w:pStyle w:val="MainBullet"/>
            </w:pPr>
            <w:r>
              <w:t>Return to hotel and enjoy a free evening with dinner on own.</w:t>
            </w:r>
          </w:p>
        </w:tc>
      </w:tr>
      <w:tr w:rsidR="001C5E88" w:rsidRPr="00067380" w14:paraId="2A1171FC" w14:textId="77777777" w:rsidTr="7F28FFF1">
        <w:trPr>
          <w:trHeight w:val="1222"/>
        </w:trPr>
        <w:tc>
          <w:tcPr>
            <w:tcW w:w="2898" w:type="dxa"/>
            <w:tcBorders>
              <w:right w:val="single" w:sz="12" w:space="0" w:color="0033A0" w:themeColor="text1"/>
            </w:tcBorders>
            <w:shd w:val="clear" w:color="auto" w:fill="auto"/>
          </w:tcPr>
          <w:p w14:paraId="2A1171F4" w14:textId="1123122B" w:rsidR="001C5E88" w:rsidRPr="00AE0F66" w:rsidRDefault="001C5E88" w:rsidP="00031B19">
            <w:pPr>
              <w:pStyle w:val="BodySmall"/>
              <w:spacing w:before="0"/>
            </w:pPr>
            <w:r w:rsidRPr="004B3FEC">
              <w:rPr>
                <w:b/>
                <w:bCs/>
              </w:rPr>
              <w:t>Meals Included</w:t>
            </w:r>
            <w:r w:rsidRPr="00AE0F66">
              <w:rPr>
                <w:b/>
              </w:rPr>
              <w:br/>
            </w:r>
            <w:r w:rsidRPr="00AE0F66">
              <w:t>Breakfast at the hotel</w:t>
            </w:r>
            <w:r w:rsidRPr="00AE0F66">
              <w:br/>
            </w:r>
          </w:p>
          <w:p w14:paraId="2A1171F5" w14:textId="77777777" w:rsidR="001C5E88" w:rsidRPr="00AE0F66" w:rsidRDefault="001C5E88" w:rsidP="00031B19">
            <w:pPr>
              <w:pStyle w:val="BodySmall"/>
              <w:spacing w:before="0"/>
            </w:pPr>
          </w:p>
          <w:p w14:paraId="2A64E521" w14:textId="77777777" w:rsidR="00884070" w:rsidRPr="004B3FEC" w:rsidRDefault="00884070" w:rsidP="00884070">
            <w:pPr>
              <w:pStyle w:val="BodySmall"/>
              <w:spacing w:before="0"/>
              <w:rPr>
                <w:b/>
                <w:bCs/>
              </w:rPr>
            </w:pPr>
            <w:r>
              <w:rPr>
                <w:b/>
                <w:bCs/>
              </w:rPr>
              <w:t>London</w:t>
            </w:r>
            <w:r w:rsidRPr="004B3FEC">
              <w:rPr>
                <w:b/>
                <w:bCs/>
              </w:rPr>
              <w:t xml:space="preserve"> Accommodations</w:t>
            </w:r>
          </w:p>
          <w:p w14:paraId="2A1171F9" w14:textId="7CB28112" w:rsidR="001C5E88" w:rsidRPr="00425877" w:rsidRDefault="008D601C" w:rsidP="00031B19">
            <w:pPr>
              <w:pStyle w:val="BodySmall"/>
              <w:spacing w:before="0"/>
            </w:pPr>
            <w:hyperlink r:id="rId13" w:history="1">
              <w:r w:rsidR="002028CF" w:rsidRPr="002028CF">
                <w:rPr>
                  <w:rStyle w:val="Hyperlink"/>
                  <w:rFonts w:cs="Arial"/>
                </w:rPr>
                <w:t>Ibis London Shepherds Bush</w:t>
              </w:r>
            </w:hyperlink>
            <w:r w:rsidR="002028CF" w:rsidRPr="00E253E1">
              <w:t xml:space="preserve"> (</w:t>
            </w:r>
            <w:r w:rsidR="002028CF">
              <w:t>3</w:t>
            </w:r>
            <w:r w:rsidR="002028CF" w:rsidRPr="00E253E1">
              <w:t xml:space="preserve"> of 5)</w:t>
            </w:r>
          </w:p>
        </w:tc>
        <w:tc>
          <w:tcPr>
            <w:tcW w:w="7650" w:type="dxa"/>
            <w:vMerge/>
          </w:tcPr>
          <w:p w14:paraId="2A1171FB" w14:textId="77777777" w:rsidR="001C5E88" w:rsidRPr="00AE0F66" w:rsidRDefault="001C5E88" w:rsidP="00031B19">
            <w:pPr>
              <w:pStyle w:val="BodySmall"/>
              <w:spacing w:before="0"/>
            </w:pPr>
          </w:p>
        </w:tc>
      </w:tr>
      <w:tr w:rsidR="00F02B61" w:rsidRPr="001B3975" w14:paraId="2A117200" w14:textId="77777777" w:rsidTr="7F28FFF1">
        <w:trPr>
          <w:cantSplit/>
        </w:trPr>
        <w:tc>
          <w:tcPr>
            <w:tcW w:w="2898" w:type="dxa"/>
            <w:shd w:val="clear" w:color="auto" w:fill="418FDE" w:themeFill="text2"/>
          </w:tcPr>
          <w:p w14:paraId="2A1171FD" w14:textId="400DE1FD" w:rsidR="00F02B61" w:rsidRPr="00FA2F20" w:rsidRDefault="00F02B61" w:rsidP="00F02B61">
            <w:pPr>
              <w:pStyle w:val="TableHeader"/>
              <w:spacing w:before="0" w:after="0"/>
            </w:pPr>
            <w:r w:rsidRPr="00FA2F20">
              <w:br w:type="page"/>
            </w:r>
            <w:r w:rsidRPr="00FA2F20">
              <w:br w:type="page"/>
            </w:r>
            <w:r w:rsidR="00091633" w:rsidRPr="00FA2F20">
              <w:t xml:space="preserve"> May 31</w:t>
            </w:r>
          </w:p>
        </w:tc>
        <w:tc>
          <w:tcPr>
            <w:tcW w:w="7650" w:type="dxa"/>
            <w:shd w:val="clear" w:color="auto" w:fill="418FDE" w:themeFill="text2"/>
          </w:tcPr>
          <w:p w14:paraId="2A1171FF" w14:textId="531C5C5F" w:rsidR="00F02B61" w:rsidRPr="006373DC" w:rsidRDefault="00C11628" w:rsidP="00F02B61">
            <w:pPr>
              <w:pStyle w:val="TableHeader"/>
              <w:spacing w:before="0" w:after="0"/>
              <w:rPr>
                <w:rFonts w:eastAsiaTheme="minorEastAsia"/>
                <w:lang w:eastAsia="zh-CN"/>
              </w:rPr>
            </w:pPr>
            <w:r>
              <w:t xml:space="preserve">London: Free Day </w:t>
            </w:r>
            <w:r w:rsidR="00F02B61" w:rsidRPr="001B3975">
              <w:t xml:space="preserve">  </w:t>
            </w:r>
          </w:p>
        </w:tc>
      </w:tr>
      <w:tr w:rsidR="00F02B61" w:rsidRPr="00067380" w14:paraId="2A11720E" w14:textId="77777777" w:rsidTr="7F28FFF1">
        <w:trPr>
          <w:cantSplit/>
          <w:trHeight w:val="2484"/>
        </w:trPr>
        <w:tc>
          <w:tcPr>
            <w:tcW w:w="2898" w:type="dxa"/>
            <w:tcBorders>
              <w:right w:val="single" w:sz="12" w:space="0" w:color="0033A0" w:themeColor="text1"/>
            </w:tcBorders>
            <w:shd w:val="clear" w:color="auto" w:fill="auto"/>
          </w:tcPr>
          <w:p w14:paraId="56D22A01" w14:textId="6B99EE01" w:rsidR="00F02B61" w:rsidRPr="00FA2F20" w:rsidRDefault="006A4F8C" w:rsidP="00F02B61">
            <w:pPr>
              <w:pStyle w:val="BodySmall"/>
              <w:spacing w:before="0"/>
            </w:pPr>
            <w:r>
              <w:t xml:space="preserve">Tuesday </w:t>
            </w:r>
          </w:p>
          <w:p w14:paraId="57A248CB" w14:textId="77777777" w:rsidR="00F02B61" w:rsidRPr="00FA2F20" w:rsidRDefault="00F02B61" w:rsidP="00F02B61">
            <w:pPr>
              <w:pStyle w:val="BodySmall"/>
              <w:spacing w:before="0"/>
              <w:rPr>
                <w:b/>
                <w:color w:val="363534"/>
              </w:rPr>
            </w:pPr>
          </w:p>
          <w:p w14:paraId="07CF8B2F" w14:textId="77777777" w:rsidR="00F02B61" w:rsidRPr="00FA2F20" w:rsidRDefault="00F02B61" w:rsidP="00F02B61">
            <w:pPr>
              <w:pStyle w:val="BodySmall"/>
              <w:spacing w:before="0"/>
            </w:pPr>
            <w:r w:rsidRPr="00FA2F20">
              <w:rPr>
                <w:b/>
                <w:bCs/>
              </w:rPr>
              <w:t>Meals Included</w:t>
            </w:r>
            <w:r w:rsidRPr="00FA2F20">
              <w:rPr>
                <w:b/>
              </w:rPr>
              <w:br/>
            </w:r>
            <w:r w:rsidRPr="00FA2F20">
              <w:t>Breakfast at the hotel</w:t>
            </w:r>
          </w:p>
          <w:p w14:paraId="401B5215" w14:textId="77777777" w:rsidR="00F02B61" w:rsidRPr="00FA2F20" w:rsidRDefault="00F02B61" w:rsidP="00F02B61">
            <w:pPr>
              <w:pStyle w:val="BodySmall"/>
              <w:spacing w:before="0"/>
            </w:pPr>
          </w:p>
          <w:p w14:paraId="7328B875" w14:textId="77777777" w:rsidR="00F02B61" w:rsidRPr="00FA2F20" w:rsidRDefault="00F02B61" w:rsidP="00F02B61">
            <w:pPr>
              <w:pStyle w:val="BodySmall"/>
              <w:spacing w:before="0"/>
            </w:pPr>
          </w:p>
          <w:p w14:paraId="18E496F9" w14:textId="77777777" w:rsidR="00884070" w:rsidRPr="004B3FEC" w:rsidRDefault="00884070" w:rsidP="00884070">
            <w:pPr>
              <w:pStyle w:val="BodySmall"/>
              <w:spacing w:before="0"/>
              <w:rPr>
                <w:b/>
                <w:bCs/>
              </w:rPr>
            </w:pPr>
            <w:r>
              <w:rPr>
                <w:b/>
                <w:bCs/>
              </w:rPr>
              <w:t>London</w:t>
            </w:r>
            <w:r w:rsidRPr="004B3FEC">
              <w:rPr>
                <w:b/>
                <w:bCs/>
              </w:rPr>
              <w:t xml:space="preserve"> Accommodations</w:t>
            </w:r>
          </w:p>
          <w:p w14:paraId="2A117202" w14:textId="1C011CF1" w:rsidR="00F02B61" w:rsidRPr="00FA2F20" w:rsidRDefault="008D601C" w:rsidP="00F02B61">
            <w:pPr>
              <w:pStyle w:val="BodySmall"/>
              <w:spacing w:before="0"/>
              <w:rPr>
                <w:b/>
                <w:color w:val="363534"/>
              </w:rPr>
            </w:pPr>
            <w:hyperlink r:id="rId14" w:history="1">
              <w:r w:rsidR="002028CF" w:rsidRPr="002028CF">
                <w:rPr>
                  <w:rStyle w:val="Hyperlink"/>
                  <w:rFonts w:cs="Arial"/>
                </w:rPr>
                <w:t>Ibis London Shepherds Bush</w:t>
              </w:r>
            </w:hyperlink>
            <w:r w:rsidR="002028CF" w:rsidRPr="00E253E1">
              <w:t xml:space="preserve"> (</w:t>
            </w:r>
            <w:r w:rsidR="002028CF">
              <w:t>4</w:t>
            </w:r>
            <w:r w:rsidR="002028CF" w:rsidRPr="00E253E1">
              <w:t xml:space="preserve"> of 5)</w:t>
            </w:r>
          </w:p>
        </w:tc>
        <w:tc>
          <w:tcPr>
            <w:tcW w:w="7650" w:type="dxa"/>
          </w:tcPr>
          <w:p w14:paraId="465A62AA" w14:textId="16F99282" w:rsidR="00F02B61" w:rsidRPr="00AE0F66" w:rsidRDefault="005B47CD" w:rsidP="00F02B61">
            <w:pPr>
              <w:pStyle w:val="MainBullet"/>
            </w:pPr>
            <w:r>
              <w:t xml:space="preserve">Enjoy a free day </w:t>
            </w:r>
            <w:r w:rsidR="00BA1D9C">
              <w:t xml:space="preserve">exploring London on own/with friends. </w:t>
            </w:r>
          </w:p>
          <w:p w14:paraId="1487FF6F" w14:textId="03C30705" w:rsidR="00F02B61" w:rsidRDefault="00F02B61" w:rsidP="00F02B61">
            <w:pPr>
              <w:pStyle w:val="ItineraryStyle1"/>
              <w:numPr>
                <w:ilvl w:val="0"/>
                <w:numId w:val="0"/>
              </w:numPr>
              <w:ind w:left="360"/>
            </w:pPr>
          </w:p>
          <w:p w14:paraId="6BF0FFDD" w14:textId="30823EDE" w:rsidR="00692232" w:rsidRPr="002940C0" w:rsidRDefault="00692232" w:rsidP="0055438D">
            <w:pPr>
              <w:pStyle w:val="ItineraryBullet"/>
              <w:framePr w:hSpace="0" w:wrap="auto" w:vAnchor="margin" w:xAlign="left" w:yAlign="inline"/>
              <w:suppressOverlap w:val="0"/>
              <w:rPr>
                <w:rStyle w:val="Strong"/>
                <w:i w:val="0"/>
                <w:color w:val="0070C0"/>
              </w:rPr>
            </w:pPr>
            <w:r w:rsidRPr="002940C0">
              <w:rPr>
                <w:rStyle w:val="Strong"/>
                <w:i w:val="0"/>
                <w:color w:val="0070C0"/>
              </w:rPr>
              <w:t>Suggest</w:t>
            </w:r>
            <w:r w:rsidR="0041092B" w:rsidRPr="002940C0">
              <w:rPr>
                <w:rStyle w:val="Strong"/>
                <w:i w:val="0"/>
                <w:color w:val="0070C0"/>
              </w:rPr>
              <w:t>ed visits</w:t>
            </w:r>
            <w:r w:rsidR="008F7692">
              <w:rPr>
                <w:rStyle w:val="Strong"/>
                <w:i w:val="0"/>
                <w:color w:val="0070C0"/>
              </w:rPr>
              <w:t xml:space="preserve"> </w:t>
            </w:r>
            <w:r w:rsidR="008F7692">
              <w:rPr>
                <w:rStyle w:val="Strong"/>
                <w:color w:val="0070C0"/>
              </w:rPr>
              <w:t>(visit on own – not included)</w:t>
            </w:r>
            <w:r w:rsidR="0041092B" w:rsidRPr="002940C0">
              <w:rPr>
                <w:rStyle w:val="Strong"/>
                <w:i w:val="0"/>
                <w:color w:val="0070C0"/>
              </w:rPr>
              <w:t>:</w:t>
            </w:r>
          </w:p>
          <w:p w14:paraId="339B6986" w14:textId="134DDD9F" w:rsidR="0041092B" w:rsidRPr="00AE197B" w:rsidRDefault="0041092B" w:rsidP="0055438D">
            <w:pPr>
              <w:pStyle w:val="ItineraryBullet"/>
              <w:framePr w:hSpace="0" w:wrap="auto" w:vAnchor="margin" w:xAlign="left" w:yAlign="inline"/>
              <w:numPr>
                <w:ilvl w:val="0"/>
                <w:numId w:val="31"/>
              </w:numPr>
              <w:suppressOverlap w:val="0"/>
            </w:pPr>
            <w:r w:rsidRPr="00AE197B">
              <w:t>Westminster Abbey (burial or memorial sites for Lewis Carroll, C.S. Lewis, Rudyard Kipling, Charles Dickens, Jane Austen, Chaucer, Shakespeare, Edward Lear and many others)</w:t>
            </w:r>
          </w:p>
          <w:p w14:paraId="2D3BE9A4" w14:textId="0EA4BAAE" w:rsidR="002C16C7" w:rsidRDefault="00E1605E" w:rsidP="0055438D">
            <w:pPr>
              <w:pStyle w:val="ItineraryBullet"/>
              <w:framePr w:hSpace="0" w:wrap="auto" w:vAnchor="margin" w:xAlign="left" w:yAlign="inline"/>
              <w:numPr>
                <w:ilvl w:val="0"/>
                <w:numId w:val="31"/>
              </w:numPr>
              <w:suppressOverlap w:val="0"/>
            </w:pPr>
            <w:r w:rsidRPr="00AE197B">
              <w:t>Peter Pan statute (J.M. Barrie) in Kensington Gardens</w:t>
            </w:r>
          </w:p>
          <w:p w14:paraId="27D7BB4F" w14:textId="0B9C73B2" w:rsidR="00E1605E" w:rsidRDefault="00E1605E" w:rsidP="0055438D">
            <w:pPr>
              <w:pStyle w:val="ItineraryBullet"/>
              <w:framePr w:hSpace="0" w:wrap="auto" w:vAnchor="margin" w:xAlign="left" w:yAlign="inline"/>
              <w:numPr>
                <w:ilvl w:val="0"/>
                <w:numId w:val="31"/>
              </w:numPr>
              <w:suppressOverlap w:val="0"/>
            </w:pPr>
            <w:r w:rsidRPr="00AE197B">
              <w:t xml:space="preserve">View J.M. Barrie’s home directly across from Kensington Gardens (100 </w:t>
            </w:r>
            <w:proofErr w:type="spellStart"/>
            <w:r w:rsidRPr="00AE197B">
              <w:t>Bayswater</w:t>
            </w:r>
            <w:proofErr w:type="spellEnd"/>
            <w:r w:rsidRPr="00AE197B">
              <w:t xml:space="preserve"> Road) and the house that was the inspiration for the Darling home in Peter Pan (#31, Kensington Park Gardens)</w:t>
            </w:r>
          </w:p>
          <w:p w14:paraId="3B512423" w14:textId="765B26A4" w:rsidR="00E1605E" w:rsidRDefault="005A78E2" w:rsidP="0055438D">
            <w:pPr>
              <w:pStyle w:val="ItineraryBullet"/>
              <w:framePr w:hSpace="0" w:wrap="auto" w:vAnchor="margin" w:xAlign="left" w:yAlign="inline"/>
              <w:numPr>
                <w:ilvl w:val="0"/>
                <w:numId w:val="31"/>
              </w:numPr>
              <w:suppressOverlap w:val="0"/>
            </w:pPr>
            <w:r w:rsidRPr="00AE197B">
              <w:t>Visit or locate homes of other notable authors</w:t>
            </w:r>
          </w:p>
          <w:p w14:paraId="0F0DC293" w14:textId="141F9CF3" w:rsidR="005A78E2" w:rsidRDefault="005A78E2" w:rsidP="0055438D">
            <w:pPr>
              <w:pStyle w:val="ItineraryBullet"/>
              <w:framePr w:hSpace="0" w:wrap="auto" w:vAnchor="margin" w:xAlign="left" w:yAlign="inline"/>
              <w:numPr>
                <w:ilvl w:val="0"/>
                <w:numId w:val="31"/>
              </w:numPr>
              <w:suppressOverlap w:val="0"/>
            </w:pPr>
            <w:r w:rsidRPr="00AE197B">
              <w:t xml:space="preserve">Paddington Bear tour </w:t>
            </w:r>
          </w:p>
          <w:p w14:paraId="1AC71717" w14:textId="2F553E5E" w:rsidR="00AE197B" w:rsidRDefault="00AE197B" w:rsidP="0055438D">
            <w:pPr>
              <w:pStyle w:val="ItineraryBullet"/>
              <w:framePr w:hSpace="0" w:wrap="auto" w:vAnchor="margin" w:xAlign="left" w:yAlign="inline"/>
              <w:numPr>
                <w:ilvl w:val="0"/>
                <w:numId w:val="31"/>
              </w:numPr>
              <w:suppressOverlap w:val="0"/>
            </w:pPr>
            <w:r w:rsidRPr="00AE197B">
              <w:t>Attend a theatre performance of your choice</w:t>
            </w:r>
          </w:p>
          <w:p w14:paraId="74466BF2" w14:textId="77777777" w:rsidR="00DF2CF1" w:rsidRPr="00AE197B" w:rsidRDefault="00DF2CF1" w:rsidP="00DF2CF1">
            <w:pPr>
              <w:pStyle w:val="ItineraryBullet"/>
              <w:framePr w:hSpace="0" w:wrap="auto" w:vAnchor="margin" w:xAlign="left" w:yAlign="inline"/>
              <w:suppressOverlap w:val="0"/>
            </w:pPr>
          </w:p>
          <w:p w14:paraId="509DDAA5" w14:textId="77777777" w:rsidR="006E0C0B" w:rsidRPr="002C3609" w:rsidRDefault="006E0C0B" w:rsidP="006E0C0B">
            <w:pPr>
              <w:pStyle w:val="MainBullet"/>
              <w:numPr>
                <w:ilvl w:val="0"/>
                <w:numId w:val="0"/>
              </w:numPr>
              <w:rPr>
                <w:i/>
                <w:u w:val="single"/>
              </w:rPr>
            </w:pPr>
            <w:r w:rsidRPr="002C3609">
              <w:rPr>
                <w:i/>
                <w:u w:val="single"/>
              </w:rPr>
              <w:t xml:space="preserve">Note: </w:t>
            </w:r>
            <w:r>
              <w:rPr>
                <w:i/>
                <w:u w:val="single"/>
              </w:rPr>
              <w:t>P</w:t>
            </w:r>
            <w:r w:rsidRPr="002C3609">
              <w:rPr>
                <w:i/>
                <w:u w:val="single"/>
              </w:rPr>
              <w:t>rice</w:t>
            </w:r>
            <w:r>
              <w:rPr>
                <w:i/>
                <w:u w:val="single"/>
              </w:rPr>
              <w:t>d</w:t>
            </w:r>
            <w:r w:rsidRPr="002C3609">
              <w:rPr>
                <w:i/>
                <w:u w:val="single"/>
              </w:rPr>
              <w:t xml:space="preserve"> as optional and not included in the package </w:t>
            </w:r>
          </w:p>
          <w:p w14:paraId="405EF97A" w14:textId="43152856" w:rsidR="00F02B61" w:rsidRDefault="00C63921" w:rsidP="0055438D">
            <w:pPr>
              <w:pStyle w:val="ItineraryBullet"/>
              <w:framePr w:hSpace="0" w:wrap="auto" w:vAnchor="margin" w:xAlign="left" w:yAlign="inline"/>
              <w:suppressOverlap w:val="0"/>
              <w:rPr>
                <w:rStyle w:val="Strong"/>
                <w:i w:val="0"/>
                <w:color w:val="0070C0"/>
              </w:rPr>
            </w:pPr>
            <w:r w:rsidRPr="00606ED9">
              <w:rPr>
                <w:rStyle w:val="Strong"/>
                <w:i w:val="0"/>
                <w:color w:val="0070C0"/>
              </w:rPr>
              <w:t xml:space="preserve">Optional Tour: </w:t>
            </w:r>
            <w:r w:rsidR="00AE197B" w:rsidRPr="00606ED9">
              <w:t xml:space="preserve"> </w:t>
            </w:r>
            <w:r w:rsidR="00AE197B" w:rsidRPr="00606ED9">
              <w:rPr>
                <w:rStyle w:val="Strong"/>
                <w:i w:val="0"/>
                <w:color w:val="0070C0"/>
              </w:rPr>
              <w:t>Warner Bros. Studios London to see The Making of Harry Potter</w:t>
            </w:r>
            <w:r w:rsidR="00C337D0" w:rsidRPr="00606ED9">
              <w:rPr>
                <w:rStyle w:val="Strong"/>
                <w:i w:val="0"/>
                <w:color w:val="0070C0"/>
              </w:rPr>
              <w:t xml:space="preserve"> </w:t>
            </w:r>
          </w:p>
          <w:p w14:paraId="1DB938CC" w14:textId="68EF07FD" w:rsidR="00F27528" w:rsidRPr="00F27528" w:rsidRDefault="00F27528" w:rsidP="0055438D">
            <w:pPr>
              <w:pStyle w:val="ItineraryBullet"/>
              <w:framePr w:hSpace="0" w:wrap="auto" w:vAnchor="margin" w:xAlign="left" w:yAlign="inline"/>
              <w:suppressOverlap w:val="0"/>
            </w:pPr>
            <w:r w:rsidRPr="00F27528">
              <w:t>Experience the magic of the Wizarding World of Harry Potter, explore iconic sets &amp; discover what it took to bring the Harry Potter films to life.</w:t>
            </w:r>
          </w:p>
          <w:p w14:paraId="0E116684" w14:textId="6239A11D" w:rsidR="00F212C0" w:rsidRPr="00F212C0" w:rsidRDefault="00963035" w:rsidP="0055438D">
            <w:pPr>
              <w:pStyle w:val="ItineraryBullet"/>
              <w:framePr w:hSpace="0" w:wrap="auto" w:vAnchor="margin" w:xAlign="left" w:yAlign="inline"/>
              <w:numPr>
                <w:ilvl w:val="0"/>
                <w:numId w:val="31"/>
              </w:numPr>
              <w:suppressOverlap w:val="0"/>
            </w:pPr>
            <w:r w:rsidRPr="00F212C0">
              <w:t xml:space="preserve">Includes coach and field specialist for 6 </w:t>
            </w:r>
            <w:r w:rsidR="00F212C0" w:rsidRPr="00F212C0">
              <w:t>hours</w:t>
            </w:r>
          </w:p>
          <w:p w14:paraId="3E723E62" w14:textId="0DBFB1B7" w:rsidR="00963035" w:rsidRPr="00F212C0" w:rsidRDefault="00963035" w:rsidP="0055438D">
            <w:pPr>
              <w:pStyle w:val="ItineraryBullet"/>
              <w:framePr w:hSpace="0" w:wrap="auto" w:vAnchor="margin" w:xAlign="left" w:yAlign="inline"/>
              <w:numPr>
                <w:ilvl w:val="0"/>
                <w:numId w:val="31"/>
              </w:numPr>
              <w:suppressOverlap w:val="0"/>
            </w:pPr>
            <w:r w:rsidRPr="00F212C0">
              <w:t xml:space="preserve">tickets </w:t>
            </w:r>
            <w:r w:rsidR="00F212C0" w:rsidRPr="00F212C0">
              <w:t>for Warner Brothers Studio</w:t>
            </w:r>
          </w:p>
          <w:p w14:paraId="2A11720D" w14:textId="6A6AA740" w:rsidR="00F25746" w:rsidRPr="00A20F70" w:rsidRDefault="00F25746" w:rsidP="00AE197B">
            <w:pPr>
              <w:pStyle w:val="MainBullet"/>
              <w:numPr>
                <w:ilvl w:val="0"/>
                <w:numId w:val="0"/>
              </w:numPr>
              <w:rPr>
                <w:u w:val="single"/>
              </w:rPr>
            </w:pPr>
          </w:p>
        </w:tc>
      </w:tr>
    </w:tbl>
    <w:p w14:paraId="7FD8AB6E" w14:textId="77777777" w:rsidR="006D0164" w:rsidRDefault="006D0164">
      <w:r>
        <w:rPr>
          <w:b/>
          <w:bCs/>
        </w:rPr>
        <w:br w:type="page"/>
      </w:r>
    </w:p>
    <w:tbl>
      <w:tblPr>
        <w:tblpPr w:leftFromText="180" w:rightFromText="180" w:vertAnchor="text" w:tblpX="-252" w:tblpY="1"/>
        <w:tblOverlap w:val="never"/>
        <w:tblW w:w="10548" w:type="dxa"/>
        <w:tblCellMar>
          <w:top w:w="29" w:type="dxa"/>
          <w:left w:w="144" w:type="dxa"/>
          <w:bottom w:w="29" w:type="dxa"/>
          <w:right w:w="144" w:type="dxa"/>
        </w:tblCellMar>
        <w:tblLook w:val="01E0" w:firstRow="1" w:lastRow="1" w:firstColumn="1" w:lastColumn="1" w:noHBand="0" w:noVBand="0"/>
      </w:tblPr>
      <w:tblGrid>
        <w:gridCol w:w="2898"/>
        <w:gridCol w:w="7650"/>
      </w:tblGrid>
      <w:tr w:rsidR="00807E73" w:rsidRPr="001B3975" w14:paraId="2A11721C" w14:textId="77777777" w:rsidTr="7F28FFF1">
        <w:trPr>
          <w:cantSplit/>
          <w:trHeight w:val="66"/>
        </w:trPr>
        <w:tc>
          <w:tcPr>
            <w:tcW w:w="2898" w:type="dxa"/>
            <w:shd w:val="clear" w:color="auto" w:fill="418FDE" w:themeFill="text2"/>
          </w:tcPr>
          <w:p w14:paraId="2A117219" w14:textId="5E1C543E" w:rsidR="00807E73" w:rsidRPr="001B3975" w:rsidRDefault="00091633" w:rsidP="00807E73">
            <w:pPr>
              <w:pStyle w:val="TableHeader"/>
              <w:spacing w:before="0" w:after="0"/>
              <w:rPr>
                <w:highlight w:val="yellow"/>
              </w:rPr>
            </w:pPr>
            <w:r w:rsidRPr="00091633">
              <w:lastRenderedPageBreak/>
              <w:t>June 1</w:t>
            </w:r>
          </w:p>
        </w:tc>
        <w:tc>
          <w:tcPr>
            <w:tcW w:w="7650" w:type="dxa"/>
            <w:shd w:val="clear" w:color="auto" w:fill="418FDE" w:themeFill="text2"/>
          </w:tcPr>
          <w:p w14:paraId="2A11721B" w14:textId="322B730F" w:rsidR="00807E73" w:rsidRPr="001B3975" w:rsidRDefault="00DC597E" w:rsidP="00807E73">
            <w:pPr>
              <w:pStyle w:val="TableHeader"/>
              <w:spacing w:before="0" w:after="0"/>
            </w:pPr>
            <w:r>
              <w:t>Excursion</w:t>
            </w:r>
            <w:r w:rsidR="00BD33D6">
              <w:t xml:space="preserve">: </w:t>
            </w:r>
            <w:r>
              <w:t xml:space="preserve"> </w:t>
            </w:r>
            <w:r w:rsidR="00BD33D6">
              <w:t xml:space="preserve"> </w:t>
            </w:r>
            <w:r w:rsidR="00BD33D6" w:rsidRPr="00BD33D6">
              <w:t>Winnie the Pooh</w:t>
            </w:r>
          </w:p>
        </w:tc>
      </w:tr>
      <w:tr w:rsidR="00807E73" w:rsidRPr="00067380" w14:paraId="2A117228" w14:textId="77777777" w:rsidTr="7F28FFF1">
        <w:trPr>
          <w:cantSplit/>
          <w:trHeight w:val="2484"/>
        </w:trPr>
        <w:tc>
          <w:tcPr>
            <w:tcW w:w="2898" w:type="dxa"/>
            <w:tcBorders>
              <w:right w:val="single" w:sz="12" w:space="0" w:color="0033A0" w:themeColor="text1"/>
            </w:tcBorders>
            <w:shd w:val="clear" w:color="auto" w:fill="auto"/>
          </w:tcPr>
          <w:p w14:paraId="2D951DBF" w14:textId="2B7C671E" w:rsidR="00807E73" w:rsidRPr="00FA2F20" w:rsidRDefault="006A4F8C" w:rsidP="00807E73">
            <w:pPr>
              <w:pStyle w:val="BodySmall"/>
              <w:spacing w:before="0"/>
            </w:pPr>
            <w:r>
              <w:t xml:space="preserve">Wednesday </w:t>
            </w:r>
          </w:p>
          <w:p w14:paraId="4CA2F1AB" w14:textId="77777777" w:rsidR="00807E73" w:rsidRPr="00067380" w:rsidRDefault="00807E73" w:rsidP="00807E73">
            <w:pPr>
              <w:pStyle w:val="BodySmall"/>
              <w:spacing w:before="0"/>
              <w:rPr>
                <w:b/>
                <w:color w:val="363534"/>
                <w:highlight w:val="yellow"/>
              </w:rPr>
            </w:pPr>
          </w:p>
          <w:p w14:paraId="221DF953" w14:textId="77777777" w:rsidR="00807E73" w:rsidRPr="00AE0F66" w:rsidRDefault="00807E73" w:rsidP="00807E73">
            <w:pPr>
              <w:pStyle w:val="BodySmall"/>
              <w:spacing w:before="0"/>
            </w:pPr>
            <w:r w:rsidRPr="000144D4">
              <w:rPr>
                <w:b/>
                <w:bCs/>
              </w:rPr>
              <w:t>Meals Included</w:t>
            </w:r>
            <w:r w:rsidRPr="00AE0F66">
              <w:rPr>
                <w:b/>
              </w:rPr>
              <w:br/>
            </w:r>
            <w:r w:rsidRPr="00AE0F66">
              <w:t>Breakfast at the hotel</w:t>
            </w:r>
            <w:r w:rsidRPr="00AE0F66">
              <w:br/>
            </w:r>
          </w:p>
          <w:p w14:paraId="72F2B493" w14:textId="77777777" w:rsidR="00807E73" w:rsidRPr="00AE0F66" w:rsidRDefault="00807E73" w:rsidP="00807E73">
            <w:pPr>
              <w:pStyle w:val="BodySmall"/>
              <w:spacing w:before="0"/>
            </w:pPr>
          </w:p>
          <w:p w14:paraId="2431C933" w14:textId="77777777" w:rsidR="00884070" w:rsidRPr="004B3FEC" w:rsidRDefault="00884070" w:rsidP="00884070">
            <w:pPr>
              <w:pStyle w:val="BodySmall"/>
              <w:spacing w:before="0"/>
              <w:rPr>
                <w:b/>
                <w:bCs/>
              </w:rPr>
            </w:pPr>
            <w:r>
              <w:rPr>
                <w:b/>
                <w:bCs/>
              </w:rPr>
              <w:t>London</w:t>
            </w:r>
            <w:r w:rsidRPr="004B3FEC">
              <w:rPr>
                <w:b/>
                <w:bCs/>
              </w:rPr>
              <w:t xml:space="preserve"> Accommodations</w:t>
            </w:r>
          </w:p>
          <w:p w14:paraId="2A11721E" w14:textId="187BBF47" w:rsidR="00807E73" w:rsidRPr="00067380" w:rsidRDefault="008D601C" w:rsidP="00807E73">
            <w:pPr>
              <w:pStyle w:val="BodySmall"/>
              <w:spacing w:before="0"/>
              <w:rPr>
                <w:b/>
                <w:color w:val="363534"/>
                <w:highlight w:val="yellow"/>
              </w:rPr>
            </w:pPr>
            <w:hyperlink r:id="rId15" w:history="1">
              <w:r w:rsidR="002028CF" w:rsidRPr="002028CF">
                <w:rPr>
                  <w:rStyle w:val="Hyperlink"/>
                  <w:rFonts w:cs="Arial"/>
                </w:rPr>
                <w:t>Ibis London Shepherds Bush</w:t>
              </w:r>
            </w:hyperlink>
            <w:r w:rsidR="002028CF" w:rsidRPr="00E253E1">
              <w:t xml:space="preserve"> (</w:t>
            </w:r>
            <w:r w:rsidR="002028CF">
              <w:t>5</w:t>
            </w:r>
            <w:r w:rsidR="002028CF" w:rsidRPr="00E253E1">
              <w:t xml:space="preserve"> of 5)</w:t>
            </w:r>
          </w:p>
        </w:tc>
        <w:tc>
          <w:tcPr>
            <w:tcW w:w="7650" w:type="dxa"/>
          </w:tcPr>
          <w:p w14:paraId="270BE7AB" w14:textId="2FD140E8" w:rsidR="00807E73" w:rsidRDefault="00D45A87" w:rsidP="00807E73">
            <w:pPr>
              <w:pStyle w:val="MainBullet"/>
            </w:pPr>
            <w:r>
              <w:t>B</w:t>
            </w:r>
            <w:r w:rsidR="00807E73">
              <w:t xml:space="preserve">oard coach for </w:t>
            </w:r>
            <w:r w:rsidR="007A54BF">
              <w:t>your day excursion</w:t>
            </w:r>
            <w:r>
              <w:t xml:space="preserve"> (9 hours, no guide on board)</w:t>
            </w:r>
            <w:r w:rsidR="002D3905">
              <w:t xml:space="preserve"> to</w:t>
            </w:r>
            <w:r w:rsidR="00B07A47">
              <w:t xml:space="preserve"> Ashdown Forest</w:t>
            </w:r>
            <w:r w:rsidR="007A54BF">
              <w:t xml:space="preserve">. </w:t>
            </w:r>
          </w:p>
          <w:p w14:paraId="09B3BF67" w14:textId="37D0399E" w:rsidR="001F0A1C" w:rsidRPr="00AE0F66" w:rsidRDefault="001F0A1C" w:rsidP="00807E73">
            <w:pPr>
              <w:pStyle w:val="MainBullet"/>
            </w:pPr>
            <w:r>
              <w:t xml:space="preserve">Upon arrival, meet with your half day guide for your </w:t>
            </w:r>
            <w:r w:rsidR="002C1734">
              <w:t xml:space="preserve">visit. </w:t>
            </w:r>
          </w:p>
          <w:p w14:paraId="0EC34A5D" w14:textId="77777777" w:rsidR="00807E73" w:rsidRPr="00E850A2" w:rsidRDefault="00807E73" w:rsidP="0055438D">
            <w:pPr>
              <w:pStyle w:val="ItineraryBullet"/>
              <w:framePr w:hSpace="0" w:wrap="auto" w:vAnchor="margin" w:xAlign="left" w:yAlign="inline"/>
              <w:suppressOverlap w:val="0"/>
              <w:rPr>
                <w:highlight w:val="yellow"/>
              </w:rPr>
            </w:pPr>
          </w:p>
          <w:p w14:paraId="3565EAEA" w14:textId="340BD2C9" w:rsidR="00F9748D" w:rsidRDefault="00F9748D" w:rsidP="00F9748D">
            <w:pPr>
              <w:pStyle w:val="MainBullet"/>
              <w:numPr>
                <w:ilvl w:val="0"/>
                <w:numId w:val="0"/>
              </w:numPr>
              <w:ind w:left="360" w:hanging="360"/>
              <w:rPr>
                <w:rStyle w:val="Strong"/>
                <w:color w:val="0070C0"/>
              </w:rPr>
            </w:pPr>
            <w:r w:rsidRPr="00F9748D">
              <w:rPr>
                <w:rStyle w:val="Strong"/>
                <w:color w:val="0070C0"/>
              </w:rPr>
              <w:t>Ashdown Forest</w:t>
            </w:r>
            <w:r w:rsidR="00F278F2">
              <w:rPr>
                <w:rStyle w:val="Strong"/>
                <w:color w:val="0070C0"/>
              </w:rPr>
              <w:t>:</w:t>
            </w:r>
            <w:r w:rsidRPr="00F9748D">
              <w:rPr>
                <w:rStyle w:val="Strong"/>
                <w:color w:val="0070C0"/>
              </w:rPr>
              <w:t xml:space="preserve"> </w:t>
            </w:r>
            <w:r w:rsidR="00F278F2">
              <w:rPr>
                <w:rStyle w:val="Strong"/>
                <w:color w:val="0070C0"/>
              </w:rPr>
              <w:t>H</w:t>
            </w:r>
            <w:r w:rsidRPr="00F9748D">
              <w:rPr>
                <w:rStyle w:val="Strong"/>
                <w:color w:val="0070C0"/>
              </w:rPr>
              <w:t>ome of Winnie the Pooh written by A.A. Milne</w:t>
            </w:r>
          </w:p>
          <w:p w14:paraId="041FDBEE" w14:textId="33590A89" w:rsidR="002372DE" w:rsidRPr="002372DE" w:rsidRDefault="002372DE" w:rsidP="0055438D">
            <w:pPr>
              <w:pStyle w:val="ItineraryBullet"/>
              <w:framePr w:hSpace="0" w:wrap="auto" w:vAnchor="margin" w:xAlign="left" w:yAlign="inline"/>
              <w:suppressOverlap w:val="0"/>
            </w:pPr>
            <w:r w:rsidRPr="002372DE">
              <w:t xml:space="preserve">Discover the landscape that inspired the setting for the classic Pooh stories by </w:t>
            </w:r>
            <w:proofErr w:type="spellStart"/>
            <w:r w:rsidRPr="002372DE">
              <w:t>A.</w:t>
            </w:r>
            <w:proofErr w:type="gramStart"/>
            <w:r w:rsidRPr="002372DE">
              <w:t>A.Milne</w:t>
            </w:r>
            <w:proofErr w:type="spellEnd"/>
            <w:proofErr w:type="gramEnd"/>
            <w:r w:rsidRPr="002372DE">
              <w:t xml:space="preserve">. Walk through the Ashdown Forest and visit places featured in the famous books including the Enchanted Place, Eeyore’s Gloomy Place and the open heathland.  Hear excerpts from the stories and learn a little about the flora, fauna and history of the Ashdown Forest.  For a little </w:t>
            </w:r>
            <w:r w:rsidR="00F278F2" w:rsidRPr="002372DE">
              <w:t>mackerel</w:t>
            </w:r>
            <w:r w:rsidRPr="002372DE">
              <w:t xml:space="preserve"> of something have a taste of heather honey and pine tea.</w:t>
            </w:r>
            <w:r w:rsidR="003E15F1">
              <w:t xml:space="preserve"> (</w:t>
            </w:r>
            <w:r w:rsidR="00770796">
              <w:t>no entrance required</w:t>
            </w:r>
            <w:r w:rsidR="003E15F1">
              <w:t>)</w:t>
            </w:r>
          </w:p>
          <w:p w14:paraId="4F92A3F5" w14:textId="4D8A9BEE" w:rsidR="002372DE" w:rsidRDefault="002372DE" w:rsidP="0055438D">
            <w:pPr>
              <w:pStyle w:val="ItineraryBullet"/>
              <w:framePr w:hSpace="0" w:wrap="auto" w:vAnchor="margin" w:xAlign="left" w:yAlign="inline"/>
              <w:suppressOverlap w:val="0"/>
            </w:pPr>
            <w:r w:rsidRPr="002372DE">
              <w:t xml:space="preserve">(The terrain is uneven with some hills and requires appropriate clothing of sturdy boots or willies and a raincoat. The walk will be between 1 -2 miles) </w:t>
            </w:r>
          </w:p>
          <w:p w14:paraId="598CE535" w14:textId="77777777" w:rsidR="005C4884" w:rsidRPr="002372DE" w:rsidRDefault="005C4884" w:rsidP="0055438D">
            <w:pPr>
              <w:pStyle w:val="ItineraryBullet"/>
              <w:framePr w:hSpace="0" w:wrap="auto" w:vAnchor="margin" w:xAlign="left" w:yAlign="inline"/>
              <w:suppressOverlap w:val="0"/>
            </w:pPr>
          </w:p>
          <w:p w14:paraId="72CD2C92" w14:textId="195FAB25" w:rsidR="00807E73" w:rsidRDefault="00355D0A" w:rsidP="0055438D">
            <w:pPr>
              <w:pStyle w:val="ItineraryBullet"/>
              <w:framePr w:hSpace="0" w:wrap="auto" w:vAnchor="margin" w:xAlign="left" w:yAlign="inline"/>
              <w:suppressOverlap w:val="0"/>
            </w:pPr>
            <w:r w:rsidRPr="00355D0A">
              <w:t>Lecture by Kathryn Alto, author of The Natural Wood of Winnie the Pooh: A Walk Through the Forest that Inspired the Hundred Acre Wood</w:t>
            </w:r>
            <w:r w:rsidR="00756267">
              <w:t xml:space="preserve"> – TBD, not included</w:t>
            </w:r>
            <w:r w:rsidRPr="00355D0A">
              <w:t>.</w:t>
            </w:r>
            <w:r>
              <w:t xml:space="preserve"> </w:t>
            </w:r>
            <w:r w:rsidR="0080605F">
              <w:t xml:space="preserve">Additional cost may apply. </w:t>
            </w:r>
          </w:p>
          <w:p w14:paraId="08B57322" w14:textId="77777777" w:rsidR="001F0A1C" w:rsidRDefault="001F0A1C" w:rsidP="0055438D">
            <w:pPr>
              <w:pStyle w:val="ItineraryBullet"/>
              <w:framePr w:hSpace="0" w:wrap="auto" w:vAnchor="margin" w:xAlign="left" w:yAlign="inline"/>
              <w:suppressOverlap w:val="0"/>
            </w:pPr>
          </w:p>
          <w:p w14:paraId="2D4E25A6" w14:textId="6282F172" w:rsidR="0087264C" w:rsidRDefault="00446494" w:rsidP="001F0A1C">
            <w:pPr>
              <w:pStyle w:val="MainBullet"/>
            </w:pPr>
            <w:r>
              <w:t xml:space="preserve">Guide </w:t>
            </w:r>
            <w:r w:rsidR="0087264C">
              <w:t>service ends upon conclusion of the morning visit.</w:t>
            </w:r>
          </w:p>
          <w:p w14:paraId="5DACA54D" w14:textId="5DE82130" w:rsidR="001F0A1C" w:rsidRDefault="001F0A1C" w:rsidP="001F0A1C">
            <w:pPr>
              <w:pStyle w:val="MainBullet"/>
            </w:pPr>
            <w:r>
              <w:t>Enjoy lunch on your own with a stop provided.</w:t>
            </w:r>
          </w:p>
          <w:p w14:paraId="4350E25F" w14:textId="16B21C1F" w:rsidR="00F43C33" w:rsidRPr="001F0A1C" w:rsidRDefault="00F43C33" w:rsidP="001F0A1C">
            <w:pPr>
              <w:pStyle w:val="MainBullet"/>
            </w:pPr>
            <w:r>
              <w:t xml:space="preserve">Continue with tour after lunch. </w:t>
            </w:r>
          </w:p>
          <w:p w14:paraId="63C0D706" w14:textId="683D24C8" w:rsidR="00355D0A" w:rsidRDefault="00355D0A" w:rsidP="0055438D">
            <w:pPr>
              <w:pStyle w:val="ItineraryBullet"/>
              <w:framePr w:hSpace="0" w:wrap="auto" w:vAnchor="margin" w:xAlign="left" w:yAlign="inline"/>
              <w:suppressOverlap w:val="0"/>
            </w:pPr>
          </w:p>
          <w:p w14:paraId="0CB8EC91" w14:textId="157DC8DC" w:rsidR="00CF29DB" w:rsidRPr="002940C0" w:rsidRDefault="00CF29DB" w:rsidP="0055438D">
            <w:pPr>
              <w:pStyle w:val="ItineraryBullet"/>
              <w:framePr w:hSpace="0" w:wrap="auto" w:vAnchor="margin" w:xAlign="left" w:yAlign="inline"/>
              <w:suppressOverlap w:val="0"/>
              <w:rPr>
                <w:rStyle w:val="Strong"/>
                <w:i w:val="0"/>
                <w:color w:val="0070C0"/>
              </w:rPr>
            </w:pPr>
            <w:r w:rsidRPr="002940C0">
              <w:rPr>
                <w:rStyle w:val="Strong"/>
                <w:i w:val="0"/>
                <w:color w:val="0070C0"/>
              </w:rPr>
              <w:t>Pooh Corner</w:t>
            </w:r>
            <w:r w:rsidR="00F46752" w:rsidRPr="002940C0">
              <w:rPr>
                <w:rStyle w:val="Strong"/>
                <w:i w:val="0"/>
                <w:color w:val="0070C0"/>
              </w:rPr>
              <w:t xml:space="preserve"> (visit on own)</w:t>
            </w:r>
          </w:p>
          <w:p w14:paraId="477B715D" w14:textId="77C8D9FF" w:rsidR="00CF29DB" w:rsidRPr="005C4884" w:rsidRDefault="005C4884" w:rsidP="0055438D">
            <w:pPr>
              <w:pStyle w:val="ItineraryBullet"/>
              <w:framePr w:hSpace="0" w:wrap="auto" w:vAnchor="margin" w:xAlign="left" w:yAlign="inline"/>
              <w:suppressOverlap w:val="0"/>
            </w:pPr>
            <w:r w:rsidRPr="005C4884">
              <w:t>Pooh Corner is a gift shop specializing in Winnie-the-Pooh and his friends. The timber frame building is some 300 years old and has low ceilings - so you may have to duck your head to cross the threshold. Once inside, you can browse amongst the largest selection of 'Pooh-</w:t>
            </w:r>
            <w:proofErr w:type="spellStart"/>
            <w:r w:rsidRPr="005C4884">
              <w:t>phernalia</w:t>
            </w:r>
            <w:proofErr w:type="spellEnd"/>
            <w:r w:rsidRPr="005C4884">
              <w:t xml:space="preserve">' to be found anywhere in the world. </w:t>
            </w:r>
            <w:r w:rsidR="00770796">
              <w:t>(no entrance required)</w:t>
            </w:r>
          </w:p>
          <w:p w14:paraId="27D11892" w14:textId="77777777" w:rsidR="005C4884" w:rsidRPr="00CF29DB" w:rsidRDefault="005C4884" w:rsidP="0055438D">
            <w:pPr>
              <w:pStyle w:val="ItineraryBullet"/>
              <w:framePr w:hSpace="0" w:wrap="auto" w:vAnchor="margin" w:xAlign="left" w:yAlign="inline"/>
              <w:suppressOverlap w:val="0"/>
              <w:rPr>
                <w:rStyle w:val="Strong"/>
                <w:color w:val="0070C0"/>
              </w:rPr>
            </w:pPr>
          </w:p>
          <w:p w14:paraId="7842A606" w14:textId="3A36F654" w:rsidR="00992C03" w:rsidRPr="001B3975" w:rsidRDefault="00992C03" w:rsidP="002F7C4E">
            <w:pPr>
              <w:pStyle w:val="MainBullet"/>
            </w:pPr>
            <w:r>
              <w:t xml:space="preserve">Enjoy some free time in Brighton. </w:t>
            </w:r>
          </w:p>
          <w:p w14:paraId="2A117227" w14:textId="51BA4BBA" w:rsidR="00807E73" w:rsidRPr="001B3975" w:rsidRDefault="004F7782" w:rsidP="004F7782">
            <w:pPr>
              <w:pStyle w:val="MainBullet"/>
            </w:pPr>
            <w:r>
              <w:t xml:space="preserve">Return to hotel for a debrief (no formal meeting room space included) and enjoy a free evening with dinner on own. </w:t>
            </w:r>
          </w:p>
        </w:tc>
      </w:tr>
      <w:tr w:rsidR="00934133" w:rsidRPr="001B3975" w14:paraId="2A117235" w14:textId="77777777" w:rsidTr="7F28FFF1">
        <w:trPr>
          <w:cantSplit/>
          <w:trHeight w:val="117"/>
        </w:trPr>
        <w:tc>
          <w:tcPr>
            <w:tcW w:w="2898" w:type="dxa"/>
            <w:shd w:val="clear" w:color="auto" w:fill="418FDE" w:themeFill="text2"/>
            <w:vAlign w:val="bottom"/>
          </w:tcPr>
          <w:p w14:paraId="2A117232" w14:textId="01EB71B7" w:rsidR="00934133" w:rsidRPr="001B3975" w:rsidRDefault="00091633" w:rsidP="00934133">
            <w:pPr>
              <w:pStyle w:val="TableHeader"/>
              <w:spacing w:before="0" w:after="0"/>
              <w:rPr>
                <w:highlight w:val="yellow"/>
              </w:rPr>
            </w:pPr>
            <w:r w:rsidRPr="00091633">
              <w:t xml:space="preserve">June </w:t>
            </w:r>
            <w:r>
              <w:t>2</w:t>
            </w:r>
          </w:p>
        </w:tc>
        <w:tc>
          <w:tcPr>
            <w:tcW w:w="7650" w:type="dxa"/>
            <w:shd w:val="clear" w:color="auto" w:fill="418FDE" w:themeFill="text2"/>
          </w:tcPr>
          <w:p w14:paraId="2A117234" w14:textId="6AAD2351" w:rsidR="00934133" w:rsidRPr="001B3975" w:rsidRDefault="00485FE3" w:rsidP="00934133">
            <w:pPr>
              <w:pStyle w:val="TableHeader"/>
              <w:spacing w:before="0" w:after="0"/>
            </w:pPr>
            <w:r>
              <w:t xml:space="preserve">Travel to Oxford </w:t>
            </w:r>
            <w:r w:rsidR="00395216">
              <w:t xml:space="preserve">+ </w:t>
            </w:r>
            <w:r w:rsidR="00395216" w:rsidRPr="00395216">
              <w:t>C.S. Lewis’s Home</w:t>
            </w:r>
          </w:p>
        </w:tc>
      </w:tr>
      <w:tr w:rsidR="00934133" w:rsidRPr="00067380" w14:paraId="2A117254" w14:textId="77777777" w:rsidTr="7F28FFF1">
        <w:trPr>
          <w:cantSplit/>
          <w:trHeight w:val="3766"/>
        </w:trPr>
        <w:tc>
          <w:tcPr>
            <w:tcW w:w="2898" w:type="dxa"/>
            <w:tcBorders>
              <w:right w:val="single" w:sz="12" w:space="0" w:color="0033A0" w:themeColor="text1"/>
            </w:tcBorders>
            <w:shd w:val="clear" w:color="auto" w:fill="auto"/>
          </w:tcPr>
          <w:p w14:paraId="18A03396" w14:textId="0AD9DA56" w:rsidR="00934133" w:rsidRPr="00FA2F20" w:rsidRDefault="006A4F8C" w:rsidP="00934133">
            <w:pPr>
              <w:pStyle w:val="BodySmall"/>
              <w:spacing w:before="0"/>
            </w:pPr>
            <w:r>
              <w:t xml:space="preserve">Thursday </w:t>
            </w:r>
          </w:p>
          <w:p w14:paraId="54E7B7F7" w14:textId="56384E02" w:rsidR="00934133" w:rsidRDefault="00035FB0" w:rsidP="00934133">
            <w:pPr>
              <w:pStyle w:val="BodySmall"/>
              <w:spacing w:before="0"/>
              <w:rPr>
                <w:b/>
                <w:color w:val="363534"/>
              </w:rPr>
            </w:pPr>
            <w:r>
              <w:rPr>
                <w:b/>
                <w:color w:val="363534"/>
              </w:rPr>
              <w:t>L</w:t>
            </w:r>
            <w:r w:rsidRPr="00035FB0">
              <w:rPr>
                <w:b/>
                <w:color w:val="363534"/>
              </w:rPr>
              <w:t>ate May Bank Holiday</w:t>
            </w:r>
          </w:p>
          <w:p w14:paraId="49158E06" w14:textId="77777777" w:rsidR="00035FB0" w:rsidRPr="00067380" w:rsidRDefault="00035FB0" w:rsidP="00934133">
            <w:pPr>
              <w:pStyle w:val="BodySmall"/>
              <w:spacing w:before="0"/>
              <w:rPr>
                <w:b/>
                <w:color w:val="363534"/>
                <w:highlight w:val="yellow"/>
              </w:rPr>
            </w:pPr>
          </w:p>
          <w:p w14:paraId="58895A97" w14:textId="77777777" w:rsidR="00934133" w:rsidRPr="00AE0F66" w:rsidRDefault="00934133" w:rsidP="00934133">
            <w:pPr>
              <w:pStyle w:val="BodySmall"/>
              <w:spacing w:before="0"/>
            </w:pPr>
            <w:r w:rsidRPr="000144D4">
              <w:rPr>
                <w:b/>
                <w:bCs/>
              </w:rPr>
              <w:t>Meals Included</w:t>
            </w:r>
            <w:r w:rsidRPr="00AE0F66">
              <w:rPr>
                <w:b/>
              </w:rPr>
              <w:br/>
            </w:r>
            <w:r w:rsidRPr="00AE0F66">
              <w:t>Breakfast at the hotel</w:t>
            </w:r>
          </w:p>
          <w:p w14:paraId="506A0C8E" w14:textId="77777777" w:rsidR="00934133" w:rsidRPr="00AE0F66" w:rsidRDefault="00934133" w:rsidP="00934133">
            <w:pPr>
              <w:pStyle w:val="BodySmall"/>
              <w:spacing w:before="0"/>
            </w:pPr>
          </w:p>
          <w:p w14:paraId="0F707BEE" w14:textId="77777777" w:rsidR="00934133" w:rsidRPr="00AE0F66" w:rsidRDefault="00934133" w:rsidP="00934133">
            <w:pPr>
              <w:pStyle w:val="BodySmall"/>
              <w:spacing w:before="0"/>
            </w:pPr>
          </w:p>
          <w:p w14:paraId="694F12DB" w14:textId="358004B2" w:rsidR="00934133" w:rsidRPr="000144D4" w:rsidRDefault="00485FE3" w:rsidP="00934133">
            <w:pPr>
              <w:pStyle w:val="BodySmall"/>
              <w:spacing w:before="0"/>
              <w:rPr>
                <w:b/>
                <w:bCs/>
              </w:rPr>
            </w:pPr>
            <w:r>
              <w:rPr>
                <w:b/>
                <w:bCs/>
              </w:rPr>
              <w:t>Oxford</w:t>
            </w:r>
            <w:r w:rsidR="00934133" w:rsidRPr="000144D4">
              <w:rPr>
                <w:b/>
                <w:bCs/>
              </w:rPr>
              <w:t xml:space="preserve"> Accommodations</w:t>
            </w:r>
          </w:p>
          <w:p w14:paraId="083A38E8" w14:textId="44C2013F" w:rsidR="00934133" w:rsidRDefault="008D601C" w:rsidP="00934133">
            <w:pPr>
              <w:pStyle w:val="BodySmall"/>
              <w:spacing w:before="0"/>
            </w:pPr>
            <w:hyperlink r:id="rId16" w:history="1">
              <w:r w:rsidR="000A16B5" w:rsidRPr="00FD2D2F">
                <w:rPr>
                  <w:rStyle w:val="Hyperlink"/>
                  <w:rFonts w:cs="Arial"/>
                </w:rPr>
                <w:t>Linton Lodge Hotel</w:t>
              </w:r>
            </w:hyperlink>
            <w:r w:rsidR="000A16B5">
              <w:t xml:space="preserve"> </w:t>
            </w:r>
            <w:r w:rsidR="00934133" w:rsidRPr="00AE0F66">
              <w:t>(</w:t>
            </w:r>
            <w:r w:rsidR="00934133" w:rsidRPr="00063120">
              <w:t xml:space="preserve">1 of </w:t>
            </w:r>
            <w:r w:rsidR="005C2768">
              <w:t>1</w:t>
            </w:r>
            <w:r w:rsidR="00934133" w:rsidRPr="00063120">
              <w:t>)</w:t>
            </w:r>
          </w:p>
          <w:p w14:paraId="2A117237" w14:textId="079F6033" w:rsidR="00D9354F" w:rsidRPr="00067380" w:rsidRDefault="00D9354F" w:rsidP="002028CF">
            <w:pPr>
              <w:pStyle w:val="BodySmall"/>
              <w:spacing w:before="0"/>
              <w:rPr>
                <w:b/>
                <w:color w:val="363534"/>
                <w:highlight w:val="yellow"/>
              </w:rPr>
            </w:pPr>
          </w:p>
        </w:tc>
        <w:tc>
          <w:tcPr>
            <w:tcW w:w="7650" w:type="dxa"/>
          </w:tcPr>
          <w:p w14:paraId="1530BC4F" w14:textId="3DBD01A1" w:rsidR="00934133" w:rsidRDefault="009549C7" w:rsidP="00934133">
            <w:pPr>
              <w:pStyle w:val="MainBullet"/>
            </w:pPr>
            <w:r>
              <w:t>C</w:t>
            </w:r>
            <w:r w:rsidR="00934133">
              <w:t>heck out of your hotel</w:t>
            </w:r>
            <w:r>
              <w:t xml:space="preserve"> and board coach for transfer to Oxford (No guide on board). </w:t>
            </w:r>
          </w:p>
          <w:p w14:paraId="63E65051" w14:textId="7AFA6832" w:rsidR="00934133" w:rsidRDefault="00871121" w:rsidP="00871121">
            <w:pPr>
              <w:pStyle w:val="MainBullet"/>
            </w:pPr>
            <w:r>
              <w:t>Before arrival at your accommodation in Oxford, stop at the Kilns for a guided tour of C.S. Lewis’s Home with site guide (included)</w:t>
            </w:r>
          </w:p>
          <w:p w14:paraId="737C5101" w14:textId="033C8389" w:rsidR="00D65D5F" w:rsidRDefault="00D65D5F" w:rsidP="00D65D5F">
            <w:pPr>
              <w:pStyle w:val="MainBullet"/>
              <w:numPr>
                <w:ilvl w:val="0"/>
                <w:numId w:val="0"/>
              </w:numPr>
              <w:ind w:left="360" w:hanging="360"/>
            </w:pPr>
          </w:p>
          <w:p w14:paraId="58ABD1FE" w14:textId="1F5DC076" w:rsidR="00D65D5F" w:rsidRPr="002940C0" w:rsidRDefault="00D65D5F" w:rsidP="5EF64022">
            <w:pPr>
              <w:pStyle w:val="ItineraryBullet"/>
              <w:framePr w:hSpace="0" w:wrap="auto" w:vAnchor="margin" w:xAlign="left" w:yAlign="inline"/>
              <w:suppressOverlap w:val="0"/>
              <w:rPr>
                <w:rStyle w:val="Strong"/>
                <w:i w:val="0"/>
                <w:color w:val="0070C0"/>
                <w:highlight w:val="yellow"/>
              </w:rPr>
            </w:pPr>
            <w:r w:rsidRPr="5EF64022">
              <w:rPr>
                <w:rStyle w:val="Strong"/>
                <w:i w:val="0"/>
                <w:color w:val="0070C0"/>
              </w:rPr>
              <w:t xml:space="preserve">Guided </w:t>
            </w:r>
            <w:r w:rsidR="00395216" w:rsidRPr="5EF64022">
              <w:rPr>
                <w:rStyle w:val="Strong"/>
                <w:i w:val="0"/>
                <w:color w:val="0070C0"/>
              </w:rPr>
              <w:t>T</w:t>
            </w:r>
            <w:r w:rsidRPr="5EF64022">
              <w:rPr>
                <w:rStyle w:val="Strong"/>
                <w:i w:val="0"/>
                <w:color w:val="0070C0"/>
              </w:rPr>
              <w:t xml:space="preserve">our of C.S. Lewis’s Home </w:t>
            </w:r>
          </w:p>
          <w:p w14:paraId="438ECF19" w14:textId="620E8011" w:rsidR="00D65D5F" w:rsidRDefault="003402DE" w:rsidP="003402DE">
            <w:pPr>
              <w:pStyle w:val="MainBullet"/>
              <w:numPr>
                <w:ilvl w:val="0"/>
                <w:numId w:val="0"/>
              </w:numPr>
              <w:rPr>
                <w:i/>
              </w:rPr>
            </w:pPr>
            <w:r w:rsidRPr="003402DE">
              <w:rPr>
                <w:i/>
              </w:rPr>
              <w:t xml:space="preserve">The Kilns, also known as C. S. Lewis House, is the house on the outskirts of Headington Quarry, where the author C. S. Lewis wrote </w:t>
            </w:r>
            <w:proofErr w:type="gramStart"/>
            <w:r w:rsidRPr="003402DE">
              <w:rPr>
                <w:i/>
              </w:rPr>
              <w:t>all of</w:t>
            </w:r>
            <w:proofErr w:type="gramEnd"/>
            <w:r w:rsidRPr="003402DE">
              <w:rPr>
                <w:i/>
              </w:rPr>
              <w:t xml:space="preserve"> his Narnia books and other classics. The house itself was featured in the Narnia </w:t>
            </w:r>
            <w:r w:rsidR="00B81C85" w:rsidRPr="003402DE">
              <w:rPr>
                <w:i/>
              </w:rPr>
              <w:t>books.</w:t>
            </w:r>
            <w:r w:rsidR="00B81C85">
              <w:rPr>
                <w:i/>
              </w:rPr>
              <w:t xml:space="preserve"> (entrance included)</w:t>
            </w:r>
          </w:p>
          <w:p w14:paraId="4B129846" w14:textId="77777777" w:rsidR="0045158E" w:rsidRPr="003402DE" w:rsidRDefault="0045158E" w:rsidP="003402DE">
            <w:pPr>
              <w:pStyle w:val="MainBullet"/>
              <w:numPr>
                <w:ilvl w:val="0"/>
                <w:numId w:val="0"/>
              </w:numPr>
              <w:rPr>
                <w:i/>
              </w:rPr>
            </w:pPr>
          </w:p>
          <w:p w14:paraId="4245C1D5" w14:textId="49417A47" w:rsidR="00CF5C35" w:rsidRDefault="00E17D60" w:rsidP="0045158E">
            <w:pPr>
              <w:pStyle w:val="MainBullet"/>
            </w:pPr>
            <w:r>
              <w:t xml:space="preserve">After visit, board coach and </w:t>
            </w:r>
            <w:proofErr w:type="gramStart"/>
            <w:r>
              <w:t>continue on</w:t>
            </w:r>
            <w:proofErr w:type="gramEnd"/>
            <w:r>
              <w:t xml:space="preserve"> to hotel.</w:t>
            </w:r>
            <w:r w:rsidR="0045158E">
              <w:t xml:space="preserve"> Check-in</w:t>
            </w:r>
            <w:r w:rsidR="00355273">
              <w:t xml:space="preserve"> (checking in might not be available until </w:t>
            </w:r>
            <w:r w:rsidR="00CF5C35">
              <w:t>later in the afternoon</w:t>
            </w:r>
            <w:r w:rsidR="00355273">
              <w:t>)</w:t>
            </w:r>
            <w:r w:rsidR="00CF5C35">
              <w:t>.</w:t>
            </w:r>
          </w:p>
          <w:p w14:paraId="49478EF9" w14:textId="7856D9A2" w:rsidR="7F28FFF1" w:rsidRDefault="7F28FFF1" w:rsidP="7F28FFF1">
            <w:pPr>
              <w:pStyle w:val="MainBullet"/>
              <w:numPr>
                <w:ilvl w:val="0"/>
                <w:numId w:val="0"/>
              </w:numPr>
            </w:pPr>
          </w:p>
          <w:p w14:paraId="64235D91" w14:textId="63DE6C11" w:rsidR="2F69DA7F" w:rsidRDefault="2F69DA7F" w:rsidP="7F28FFF1">
            <w:pPr>
              <w:pStyle w:val="BodySmall"/>
              <w:spacing w:before="0" w:after="20"/>
              <w:rPr>
                <w:i/>
                <w:iCs/>
                <w:color w:val="0033A0" w:themeColor="text1"/>
              </w:rPr>
            </w:pPr>
            <w:r w:rsidRPr="7F28FFF1">
              <w:rPr>
                <w:i/>
                <w:iCs/>
                <w:color w:val="0033A0" w:themeColor="text1"/>
              </w:rPr>
              <w:t xml:space="preserve">Welcome to Oxford! This legendary university town is steeped in academic history that </w:t>
            </w:r>
            <w:proofErr w:type="gramStart"/>
            <w:r w:rsidRPr="7F28FFF1">
              <w:rPr>
                <w:i/>
                <w:iCs/>
                <w:color w:val="0033A0" w:themeColor="text1"/>
              </w:rPr>
              <w:t>dates back to</w:t>
            </w:r>
            <w:proofErr w:type="gramEnd"/>
            <w:r w:rsidRPr="7F28FFF1">
              <w:rPr>
                <w:i/>
                <w:iCs/>
                <w:color w:val="0033A0" w:themeColor="text1"/>
              </w:rPr>
              <w:t xml:space="preserve"> the 12th century. Nicknamed "the City of Dreaming Spires," it has inspired scholars from Oscar Wilde to C.S. Lewis.</w:t>
            </w:r>
          </w:p>
          <w:p w14:paraId="15178E10" w14:textId="538E174E" w:rsidR="7F28FFF1" w:rsidRDefault="7F28FFF1" w:rsidP="7F28FFF1">
            <w:pPr>
              <w:pStyle w:val="MainBullet"/>
              <w:numPr>
                <w:ilvl w:val="0"/>
                <w:numId w:val="0"/>
              </w:numPr>
            </w:pPr>
          </w:p>
          <w:p w14:paraId="6FFCC61D" w14:textId="24977F0A" w:rsidR="00CF5C35" w:rsidRDefault="002C48EC" w:rsidP="0045158E">
            <w:pPr>
              <w:pStyle w:val="MainBullet"/>
            </w:pPr>
            <w:r>
              <w:t xml:space="preserve">Lunch on own. Enjoy a free afternoon free to explore. </w:t>
            </w:r>
            <w:r w:rsidR="000F776F">
              <w:t xml:space="preserve">Receive cash package for 02 x same day return bus tickets to downtown (June 2 and 3). </w:t>
            </w:r>
          </w:p>
          <w:p w14:paraId="2A117253" w14:textId="6BA547BF" w:rsidR="00934133" w:rsidRPr="00395216" w:rsidRDefault="00CF5C35" w:rsidP="7F28FFF1">
            <w:pPr>
              <w:pStyle w:val="MainBullet"/>
              <w:spacing w:after="20"/>
            </w:pPr>
            <w:r>
              <w:t xml:space="preserve">Enjoy a free </w:t>
            </w:r>
            <w:r w:rsidR="0045158E">
              <w:t>evening with dinner on own.</w:t>
            </w:r>
          </w:p>
        </w:tc>
      </w:tr>
    </w:tbl>
    <w:p w14:paraId="42E75C7C" w14:textId="77777777" w:rsidR="006D0164" w:rsidRDefault="006D0164">
      <w:r>
        <w:rPr>
          <w:b/>
          <w:bCs/>
        </w:rPr>
        <w:br w:type="page"/>
      </w:r>
    </w:p>
    <w:tbl>
      <w:tblPr>
        <w:tblpPr w:leftFromText="180" w:rightFromText="180" w:vertAnchor="text" w:tblpX="-252" w:tblpY="1"/>
        <w:tblOverlap w:val="never"/>
        <w:tblW w:w="10548" w:type="dxa"/>
        <w:tblCellMar>
          <w:top w:w="29" w:type="dxa"/>
          <w:left w:w="144" w:type="dxa"/>
          <w:bottom w:w="29" w:type="dxa"/>
          <w:right w:w="144" w:type="dxa"/>
        </w:tblCellMar>
        <w:tblLook w:val="01E0" w:firstRow="1" w:lastRow="1" w:firstColumn="1" w:lastColumn="1" w:noHBand="0" w:noVBand="0"/>
      </w:tblPr>
      <w:tblGrid>
        <w:gridCol w:w="2898"/>
        <w:gridCol w:w="7650"/>
      </w:tblGrid>
      <w:tr w:rsidR="005C093E" w:rsidRPr="001B3975" w14:paraId="2A117263" w14:textId="77777777" w:rsidTr="7F28FFF1">
        <w:trPr>
          <w:cantSplit/>
          <w:trHeight w:val="117"/>
        </w:trPr>
        <w:tc>
          <w:tcPr>
            <w:tcW w:w="2898" w:type="dxa"/>
            <w:shd w:val="clear" w:color="auto" w:fill="418FDE" w:themeFill="text2"/>
            <w:vAlign w:val="center"/>
          </w:tcPr>
          <w:p w14:paraId="2A117260" w14:textId="3635A428" w:rsidR="005C093E" w:rsidRPr="001B3975" w:rsidRDefault="00091633" w:rsidP="005C093E">
            <w:pPr>
              <w:pStyle w:val="TableHeader"/>
              <w:spacing w:before="0" w:after="0"/>
              <w:rPr>
                <w:highlight w:val="yellow"/>
              </w:rPr>
            </w:pPr>
            <w:r w:rsidRPr="00091633">
              <w:lastRenderedPageBreak/>
              <w:t xml:space="preserve">June </w:t>
            </w:r>
            <w:r>
              <w:t>3</w:t>
            </w:r>
          </w:p>
        </w:tc>
        <w:tc>
          <w:tcPr>
            <w:tcW w:w="7650" w:type="dxa"/>
            <w:shd w:val="clear" w:color="auto" w:fill="418FDE" w:themeFill="text2"/>
            <w:vAlign w:val="center"/>
          </w:tcPr>
          <w:p w14:paraId="2A117262" w14:textId="683E73AD" w:rsidR="005C093E" w:rsidRPr="001B3975" w:rsidRDefault="001C52AE" w:rsidP="005C093E">
            <w:pPr>
              <w:pStyle w:val="TableHeader"/>
              <w:spacing w:before="0" w:after="0"/>
            </w:pPr>
            <w:r>
              <w:t>Oxford</w:t>
            </w:r>
            <w:r w:rsidR="0094626D">
              <w:t xml:space="preserve"> Tour + Travel to Lake A</w:t>
            </w:r>
            <w:r w:rsidR="007B06CC">
              <w:t xml:space="preserve">rea </w:t>
            </w:r>
          </w:p>
        </w:tc>
      </w:tr>
      <w:tr w:rsidR="005C093E" w:rsidRPr="00067380" w14:paraId="2A117272" w14:textId="77777777" w:rsidTr="7F28FFF1">
        <w:trPr>
          <w:cantSplit/>
          <w:trHeight w:val="1812"/>
        </w:trPr>
        <w:tc>
          <w:tcPr>
            <w:tcW w:w="2898" w:type="dxa"/>
            <w:tcBorders>
              <w:right w:val="single" w:sz="12" w:space="0" w:color="0033A0" w:themeColor="text1"/>
            </w:tcBorders>
            <w:shd w:val="clear" w:color="auto" w:fill="auto"/>
          </w:tcPr>
          <w:p w14:paraId="38A5EDAD" w14:textId="6279A032" w:rsidR="005C093E" w:rsidRPr="00FA2F20" w:rsidRDefault="006A4F8C" w:rsidP="005C093E">
            <w:pPr>
              <w:pStyle w:val="BodySmall"/>
              <w:spacing w:before="0"/>
            </w:pPr>
            <w:r>
              <w:t xml:space="preserve">Friday </w:t>
            </w:r>
          </w:p>
          <w:p w14:paraId="509BC829" w14:textId="008FEF22" w:rsidR="005C093E" w:rsidRPr="0049636E" w:rsidRDefault="0049636E" w:rsidP="005C093E">
            <w:pPr>
              <w:pStyle w:val="BodySmall"/>
              <w:spacing w:before="0"/>
              <w:rPr>
                <w:b/>
              </w:rPr>
            </w:pPr>
            <w:r w:rsidRPr="0049636E">
              <w:rPr>
                <w:b/>
              </w:rPr>
              <w:t>Holiday: Queen Platinum Jubilee</w:t>
            </w:r>
          </w:p>
          <w:p w14:paraId="0A02E0DD" w14:textId="77777777" w:rsidR="0049636E" w:rsidRPr="001C5E88" w:rsidRDefault="0049636E" w:rsidP="005C093E">
            <w:pPr>
              <w:pStyle w:val="BodySmall"/>
              <w:spacing w:before="0"/>
              <w:rPr>
                <w:highlight w:val="yellow"/>
              </w:rPr>
            </w:pPr>
          </w:p>
          <w:p w14:paraId="035A9D39" w14:textId="77777777" w:rsidR="005C093E" w:rsidRPr="00AE0F66" w:rsidRDefault="005C093E" w:rsidP="005C093E">
            <w:pPr>
              <w:pStyle w:val="BodySmall"/>
              <w:spacing w:before="0"/>
            </w:pPr>
            <w:r w:rsidRPr="000144D4">
              <w:rPr>
                <w:b/>
                <w:bCs/>
              </w:rPr>
              <w:t>Meals Included</w:t>
            </w:r>
            <w:r w:rsidRPr="00AE0F66">
              <w:rPr>
                <w:b/>
              </w:rPr>
              <w:br/>
            </w:r>
            <w:r w:rsidRPr="00AE0F66">
              <w:t>Breakfast at the hotel</w:t>
            </w:r>
          </w:p>
          <w:p w14:paraId="464E3C65" w14:textId="69061075" w:rsidR="005C093E" w:rsidRPr="00AE0F66" w:rsidRDefault="00770ED9" w:rsidP="005C093E">
            <w:pPr>
              <w:pStyle w:val="BodySmall"/>
              <w:spacing w:before="0"/>
            </w:pPr>
            <w:r>
              <w:t xml:space="preserve">Lunch </w:t>
            </w:r>
          </w:p>
          <w:p w14:paraId="426FBA5F" w14:textId="77777777" w:rsidR="005C093E" w:rsidRPr="00AE0F66" w:rsidRDefault="005C093E" w:rsidP="005C093E">
            <w:pPr>
              <w:pStyle w:val="BodySmall"/>
              <w:spacing w:before="0"/>
            </w:pPr>
          </w:p>
          <w:p w14:paraId="60022B70" w14:textId="3252611A" w:rsidR="00485FE3" w:rsidRPr="000144D4" w:rsidRDefault="00E975A8" w:rsidP="00485FE3">
            <w:pPr>
              <w:pStyle w:val="BodySmall"/>
              <w:spacing w:before="0"/>
              <w:rPr>
                <w:b/>
                <w:bCs/>
              </w:rPr>
            </w:pPr>
            <w:r w:rsidRPr="00E975A8">
              <w:rPr>
                <w:b/>
                <w:bCs/>
              </w:rPr>
              <w:t xml:space="preserve">Lancaster </w:t>
            </w:r>
            <w:r w:rsidR="00485FE3" w:rsidRPr="000144D4">
              <w:rPr>
                <w:b/>
                <w:bCs/>
              </w:rPr>
              <w:t>Accommodations</w:t>
            </w:r>
          </w:p>
          <w:p w14:paraId="2A117265" w14:textId="5CAB4E14" w:rsidR="005C093E" w:rsidRPr="001C5E88" w:rsidRDefault="008D601C" w:rsidP="00485FE3">
            <w:pPr>
              <w:pStyle w:val="BodySmall"/>
              <w:spacing w:before="0"/>
              <w:rPr>
                <w:highlight w:val="yellow"/>
              </w:rPr>
            </w:pPr>
            <w:hyperlink r:id="rId17" w:history="1">
              <w:r w:rsidR="00C77EDF" w:rsidRPr="00E07F31">
                <w:rPr>
                  <w:rStyle w:val="Hyperlink"/>
                  <w:rFonts w:cs="Arial"/>
                </w:rPr>
                <w:t>Holiday Inn Lancaster</w:t>
              </w:r>
            </w:hyperlink>
            <w:r w:rsidR="00C77EDF" w:rsidRPr="00C77EDF">
              <w:t xml:space="preserve"> </w:t>
            </w:r>
            <w:r w:rsidR="00485FE3" w:rsidRPr="00AE0F66">
              <w:t>(</w:t>
            </w:r>
            <w:r w:rsidR="005C2768" w:rsidRPr="00DE4B95">
              <w:t>1</w:t>
            </w:r>
            <w:r w:rsidR="00485FE3" w:rsidRPr="00DE4B95">
              <w:t xml:space="preserve"> of </w:t>
            </w:r>
            <w:r w:rsidR="005C2768" w:rsidRPr="00DE4B95">
              <w:t>1</w:t>
            </w:r>
            <w:r w:rsidR="00485FE3" w:rsidRPr="00DE4B95">
              <w:t>)</w:t>
            </w:r>
          </w:p>
        </w:tc>
        <w:tc>
          <w:tcPr>
            <w:tcW w:w="7650" w:type="dxa"/>
          </w:tcPr>
          <w:p w14:paraId="63CB03F8" w14:textId="77777777" w:rsidR="00B923AD" w:rsidRPr="00B923AD" w:rsidRDefault="00316FAD" w:rsidP="00316FAD">
            <w:pPr>
              <w:pStyle w:val="MainBullet"/>
              <w:rPr>
                <w:color w:val="FF0000"/>
              </w:rPr>
            </w:pPr>
            <w:r>
              <w:t>Meet your guide</w:t>
            </w:r>
            <w:r w:rsidR="00B923AD">
              <w:t>, check out of hotel and store luggage.</w:t>
            </w:r>
            <w:r>
              <w:t xml:space="preserve"> </w:t>
            </w:r>
          </w:p>
          <w:p w14:paraId="657C9796" w14:textId="7D91F759" w:rsidR="00316FAD" w:rsidRPr="00806B13" w:rsidRDefault="00B923AD" w:rsidP="00316FAD">
            <w:pPr>
              <w:pStyle w:val="MainBullet"/>
              <w:rPr>
                <w:color w:val="FF0000"/>
              </w:rPr>
            </w:pPr>
            <w:r>
              <w:t>S</w:t>
            </w:r>
            <w:r w:rsidR="00407F96">
              <w:t>et off on foot</w:t>
            </w:r>
            <w:r w:rsidR="006F4C43">
              <w:t xml:space="preserve"> and </w:t>
            </w:r>
            <w:r w:rsidR="00407F96">
              <w:t xml:space="preserve">public transit for your </w:t>
            </w:r>
            <w:r w:rsidR="009B081B">
              <w:t>half day tour</w:t>
            </w:r>
            <w:r w:rsidR="00407F96">
              <w:t xml:space="preserve"> today.</w:t>
            </w:r>
            <w:r w:rsidR="00407F96" w:rsidRPr="7F28FFF1">
              <w:rPr>
                <w:color w:val="FF0000"/>
              </w:rPr>
              <w:t xml:space="preserve"> </w:t>
            </w:r>
            <w:r w:rsidR="00316FAD" w:rsidRPr="7F28FFF1">
              <w:rPr>
                <w:color w:val="FF0000"/>
              </w:rPr>
              <w:t xml:space="preserve"> </w:t>
            </w:r>
          </w:p>
          <w:p w14:paraId="77D0456F" w14:textId="77777777" w:rsidR="00316FAD" w:rsidRPr="007D163D" w:rsidRDefault="00316FAD" w:rsidP="00316FAD">
            <w:pPr>
              <w:pStyle w:val="MainBullet"/>
              <w:numPr>
                <w:ilvl w:val="0"/>
                <w:numId w:val="0"/>
              </w:numPr>
              <w:ind w:left="360"/>
            </w:pPr>
          </w:p>
          <w:p w14:paraId="26FA17AE" w14:textId="04A3ABFD" w:rsidR="0045158E" w:rsidRPr="002940C0" w:rsidRDefault="0045158E" w:rsidP="0055438D">
            <w:pPr>
              <w:pStyle w:val="ItineraryBullet"/>
              <w:framePr w:hSpace="0" w:wrap="auto" w:vAnchor="margin" w:xAlign="left" w:yAlign="inline"/>
              <w:suppressOverlap w:val="0"/>
              <w:rPr>
                <w:rStyle w:val="Strong"/>
                <w:i w:val="0"/>
                <w:color w:val="0070C0"/>
              </w:rPr>
            </w:pPr>
            <w:r w:rsidRPr="002940C0">
              <w:rPr>
                <w:rStyle w:val="Strong"/>
                <w:i w:val="0"/>
                <w:color w:val="0070C0"/>
              </w:rPr>
              <w:t xml:space="preserve">Walking </w:t>
            </w:r>
            <w:r w:rsidR="008B2C31" w:rsidRPr="002940C0">
              <w:rPr>
                <w:rStyle w:val="Strong"/>
                <w:i w:val="0"/>
                <w:color w:val="0070C0"/>
              </w:rPr>
              <w:t>T</w:t>
            </w:r>
            <w:r w:rsidRPr="002940C0">
              <w:rPr>
                <w:rStyle w:val="Strong"/>
                <w:i w:val="0"/>
                <w:color w:val="0070C0"/>
              </w:rPr>
              <w:t xml:space="preserve">our of Oxford with </w:t>
            </w:r>
            <w:r w:rsidR="008B2C31" w:rsidRPr="002940C0">
              <w:rPr>
                <w:rStyle w:val="Strong"/>
                <w:i w:val="0"/>
                <w:color w:val="0070C0"/>
              </w:rPr>
              <w:t>E</w:t>
            </w:r>
            <w:r w:rsidRPr="002940C0">
              <w:rPr>
                <w:rStyle w:val="Strong"/>
                <w:i w:val="0"/>
                <w:color w:val="0070C0"/>
              </w:rPr>
              <w:t xml:space="preserve">mphasis on C.S. Lewis, J.R.R. Tolkien, and Lewis Carroll </w:t>
            </w:r>
            <w:r w:rsidR="008B2C31" w:rsidRPr="002940C0">
              <w:rPr>
                <w:rStyle w:val="Strong"/>
                <w:i w:val="0"/>
                <w:color w:val="0070C0"/>
              </w:rPr>
              <w:t>S</w:t>
            </w:r>
            <w:r w:rsidRPr="002940C0">
              <w:rPr>
                <w:rStyle w:val="Strong"/>
                <w:i w:val="0"/>
                <w:color w:val="0070C0"/>
              </w:rPr>
              <w:t>ites</w:t>
            </w:r>
          </w:p>
          <w:p w14:paraId="21933C1E" w14:textId="3EB60388" w:rsidR="0045158E" w:rsidRDefault="00DB5AF3" w:rsidP="0055438D">
            <w:pPr>
              <w:pStyle w:val="ItineraryBullet"/>
              <w:framePr w:hSpace="0" w:wrap="auto" w:vAnchor="margin" w:xAlign="left" w:yAlign="inline"/>
              <w:suppressOverlap w:val="0"/>
              <w:rPr>
                <w:rStyle w:val="Strong"/>
                <w:b w:val="0"/>
                <w:bCs w:val="0"/>
              </w:rPr>
            </w:pPr>
            <w:r w:rsidRPr="00FE7520">
              <w:t xml:space="preserve">This Literary Tour, which visits many of the city key historical sites with an additional emphasis on those Oxford locations and characters associated with children’s literature. There </w:t>
            </w:r>
            <w:r w:rsidR="00B94274" w:rsidRPr="00FE7520">
              <w:t>is</w:t>
            </w:r>
            <w:r w:rsidRPr="00FE7520">
              <w:t xml:space="preserve"> a wealth of associations within the buildings of the Colleges, and along Oxford’s streets and waterways, including Lewis Carroll and Alice </w:t>
            </w:r>
            <w:proofErr w:type="spellStart"/>
            <w:r w:rsidRPr="00FE7520">
              <w:t>inWonderland</w:t>
            </w:r>
            <w:proofErr w:type="spellEnd"/>
            <w:r w:rsidRPr="00FE7520">
              <w:t>, C.S. Lewis (The Chronicles of Narnia), J.R. R. Tolkien (Lord of the Rings), Philip Pullman (His Dark</w:t>
            </w:r>
            <w:r w:rsidRPr="00DB5AF3">
              <w:t xml:space="preserve"> </w:t>
            </w:r>
            <w:r w:rsidRPr="00FE7520">
              <w:t>Materials) and Kenneth Grahame (Wind in the Willows).</w:t>
            </w:r>
            <w:r w:rsidRPr="00DB5AF3">
              <w:rPr>
                <w:rStyle w:val="Strong"/>
                <w:b w:val="0"/>
                <w:bCs w:val="0"/>
              </w:rPr>
              <w:t xml:space="preserve"> </w:t>
            </w:r>
          </w:p>
          <w:p w14:paraId="367FEF50" w14:textId="3CBCEAFD" w:rsidR="00DB5AF3" w:rsidRPr="002940C0" w:rsidRDefault="00FD3D51" w:rsidP="0055438D">
            <w:pPr>
              <w:pStyle w:val="ItineraryBullet"/>
              <w:framePr w:hSpace="0" w:wrap="auto" w:vAnchor="margin" w:xAlign="left" w:yAlign="inline"/>
              <w:suppressOverlap w:val="0"/>
              <w:rPr>
                <w:rStyle w:val="Strong"/>
                <w:i w:val="0"/>
                <w:color w:val="0070C0"/>
              </w:rPr>
            </w:pPr>
            <w:r w:rsidRPr="002940C0">
              <w:rPr>
                <w:rStyle w:val="Strong"/>
                <w:i w:val="0"/>
                <w:color w:val="0070C0"/>
              </w:rPr>
              <w:t>The walking tour will include the following sites:</w:t>
            </w:r>
          </w:p>
          <w:p w14:paraId="2876166E" w14:textId="77777777" w:rsidR="0045158E" w:rsidRPr="002940C0" w:rsidRDefault="0045158E" w:rsidP="0055438D">
            <w:pPr>
              <w:pStyle w:val="ItineraryBullet"/>
              <w:framePr w:hSpace="0" w:wrap="auto" w:vAnchor="margin" w:xAlign="left" w:yAlign="inline"/>
              <w:suppressOverlap w:val="0"/>
              <w:rPr>
                <w:i w:val="0"/>
              </w:rPr>
            </w:pPr>
            <w:r w:rsidRPr="002940C0">
              <w:rPr>
                <w:rStyle w:val="Strong"/>
                <w:i w:val="0"/>
                <w:color w:val="0070C0"/>
              </w:rPr>
              <w:t xml:space="preserve">Christ Church and Alice’s Shop  </w:t>
            </w:r>
          </w:p>
          <w:p w14:paraId="2CBB8C72" w14:textId="77777777" w:rsidR="006E0C0B" w:rsidRDefault="00112807" w:rsidP="00112807">
            <w:pPr>
              <w:pStyle w:val="MainBullet"/>
              <w:numPr>
                <w:ilvl w:val="0"/>
                <w:numId w:val="0"/>
              </w:numPr>
              <w:rPr>
                <w:i/>
              </w:rPr>
            </w:pPr>
            <w:r w:rsidRPr="009B081B">
              <w:rPr>
                <w:i/>
              </w:rPr>
              <w:t xml:space="preserve">Christ Church is the largest of the 39 colleges making up Oxford University and it’s the only college in the world which is also a cathedral. During your visit you must also see the college’s spectacular dining room, the Great Hall, full of long tables, grand portraits of past scholars and </w:t>
            </w:r>
            <w:proofErr w:type="spellStart"/>
            <w:r w:rsidRPr="009B081B">
              <w:rPr>
                <w:i/>
              </w:rPr>
              <w:t>hammerbeam</w:t>
            </w:r>
            <w:proofErr w:type="spellEnd"/>
            <w:r w:rsidRPr="009B081B">
              <w:rPr>
                <w:i/>
              </w:rPr>
              <w:t xml:space="preserve"> roof which dates back to 1529 and that </w:t>
            </w:r>
            <w:proofErr w:type="gramStart"/>
            <w:r w:rsidRPr="009B081B">
              <w:rPr>
                <w:i/>
              </w:rPr>
              <w:t>gave  inspiration</w:t>
            </w:r>
            <w:proofErr w:type="gramEnd"/>
            <w:r w:rsidRPr="009B081B">
              <w:rPr>
                <w:i/>
              </w:rPr>
              <w:t xml:space="preserve"> and was replicated in film studios as the Hogwarts dining hall for the Harry Potter films (entrance included) </w:t>
            </w:r>
          </w:p>
          <w:p w14:paraId="2730ED27" w14:textId="35879067" w:rsidR="0045158E" w:rsidRPr="009B081B" w:rsidRDefault="00112807" w:rsidP="00112807">
            <w:pPr>
              <w:pStyle w:val="MainBullet"/>
              <w:numPr>
                <w:ilvl w:val="0"/>
                <w:numId w:val="0"/>
              </w:numPr>
              <w:rPr>
                <w:i/>
              </w:rPr>
            </w:pPr>
            <w:r w:rsidRPr="009B081B">
              <w:rPr>
                <w:i/>
              </w:rPr>
              <w:t xml:space="preserve">The Alice's Shop in Oxford is the authentic Alice in Wonderland Shop because it is part of the original story. Situated across the road from Alice's childhood home, the Oxford University college of Christ Church, Alice's Shop was Alice's sweet shop 150 years ago. Lewis Carroll wrote the shop into the Alice adventures in Through the Looking-Glass and the illustrator, Sir John Tenniel, sketched two illustrations of the shop for the original book. (no entrance fee) </w:t>
            </w:r>
          </w:p>
          <w:p w14:paraId="1B06C491" w14:textId="77777777" w:rsidR="0045158E" w:rsidRPr="00E43AA0" w:rsidRDefault="0045158E" w:rsidP="0045158E">
            <w:pPr>
              <w:pStyle w:val="MainBullet"/>
              <w:numPr>
                <w:ilvl w:val="0"/>
                <w:numId w:val="0"/>
              </w:numPr>
              <w:ind w:left="360" w:hanging="360"/>
              <w:rPr>
                <w:rStyle w:val="Strong"/>
                <w:rFonts w:cstheme="minorBidi"/>
                <w:color w:val="0070C0"/>
              </w:rPr>
            </w:pPr>
            <w:r w:rsidRPr="00E43AA0">
              <w:rPr>
                <w:rStyle w:val="Strong"/>
                <w:rFonts w:cstheme="minorBidi"/>
                <w:color w:val="0070C0"/>
              </w:rPr>
              <w:t>Bodleian Library</w:t>
            </w:r>
          </w:p>
          <w:p w14:paraId="0B3A9992" w14:textId="70D6F789" w:rsidR="001E099E" w:rsidRPr="009B081B" w:rsidRDefault="001E099E" w:rsidP="0045158E">
            <w:pPr>
              <w:pStyle w:val="MainBullet"/>
              <w:numPr>
                <w:ilvl w:val="0"/>
                <w:numId w:val="0"/>
              </w:numPr>
              <w:rPr>
                <w:i/>
              </w:rPr>
            </w:pPr>
            <w:r w:rsidRPr="009B081B">
              <w:rPr>
                <w:i/>
              </w:rPr>
              <w:t xml:space="preserve">The principal University library – the Bodleian Library – was established in 1602 and takes its name from the founder, Sir Thomas Bodley. Visitors can explore the Divinity School, the University’s oldest teaching and examination room and a masterpiece of late Gothic architecture which was opened in 1488. Guided tours can take visitors into historical rooms such as the atmospheric Duke </w:t>
            </w:r>
            <w:proofErr w:type="spellStart"/>
            <w:r w:rsidRPr="009B081B">
              <w:rPr>
                <w:i/>
              </w:rPr>
              <w:t>Humfrey’s</w:t>
            </w:r>
            <w:proofErr w:type="spellEnd"/>
            <w:r w:rsidRPr="009B081B">
              <w:rPr>
                <w:i/>
              </w:rPr>
              <w:t xml:space="preserve"> Library, which you might </w:t>
            </w:r>
            <w:proofErr w:type="spellStart"/>
            <w:r w:rsidRPr="009B081B">
              <w:rPr>
                <w:i/>
              </w:rPr>
              <w:t>recognise</w:t>
            </w:r>
            <w:proofErr w:type="spellEnd"/>
            <w:r w:rsidRPr="009B081B">
              <w:rPr>
                <w:i/>
              </w:rPr>
              <w:t xml:space="preserve"> from popular films and TV series like Harry Potter and A Discovery of Witches. (guided tour </w:t>
            </w:r>
            <w:r w:rsidR="00DC0955">
              <w:rPr>
                <w:i/>
              </w:rPr>
              <w:t xml:space="preserve">and entrance </w:t>
            </w:r>
            <w:r w:rsidRPr="009B081B">
              <w:rPr>
                <w:i/>
              </w:rPr>
              <w:t xml:space="preserve">included)  </w:t>
            </w:r>
          </w:p>
          <w:p w14:paraId="06E0D8DA" w14:textId="47EECD92" w:rsidR="0045158E" w:rsidRPr="009B081B" w:rsidRDefault="009B081B" w:rsidP="0045158E">
            <w:pPr>
              <w:pStyle w:val="MainBullet"/>
              <w:numPr>
                <w:ilvl w:val="0"/>
                <w:numId w:val="0"/>
              </w:numPr>
              <w:rPr>
                <w:i/>
              </w:rPr>
            </w:pPr>
            <w:r w:rsidRPr="009B081B">
              <w:rPr>
                <w:b/>
                <w:i/>
              </w:rPr>
              <w:t>Note:</w:t>
            </w:r>
            <w:r w:rsidR="0045158E" w:rsidRPr="009B081B">
              <w:rPr>
                <w:i/>
              </w:rPr>
              <w:t xml:space="preserve"> Talk or lecture with curator/archivist to view Tolkien's manuscripts and original drawings for Lord of the Rings</w:t>
            </w:r>
            <w:r w:rsidRPr="009B081B">
              <w:rPr>
                <w:i/>
              </w:rPr>
              <w:t xml:space="preserve"> maybe possible.  However, the Library is currently closed. </w:t>
            </w:r>
            <w:proofErr w:type="spellStart"/>
            <w:r w:rsidRPr="009B081B">
              <w:rPr>
                <w:i/>
              </w:rPr>
              <w:t>WorldStrides</w:t>
            </w:r>
            <w:proofErr w:type="spellEnd"/>
            <w:r w:rsidRPr="009B081B">
              <w:rPr>
                <w:i/>
              </w:rPr>
              <w:t xml:space="preserve"> will work with the Library to check feasibility once it opens. Additional cost may apply.</w:t>
            </w:r>
          </w:p>
          <w:p w14:paraId="5314BDD6" w14:textId="77777777" w:rsidR="00316FAD" w:rsidRDefault="00316FAD" w:rsidP="0055438D">
            <w:pPr>
              <w:pStyle w:val="ItineraryBullet"/>
              <w:framePr w:hSpace="0" w:wrap="auto" w:vAnchor="margin" w:xAlign="left" w:yAlign="inline"/>
              <w:suppressOverlap w:val="0"/>
            </w:pPr>
          </w:p>
          <w:p w14:paraId="1DAE5499" w14:textId="0FBAD40A" w:rsidR="00316FAD" w:rsidRDefault="00770ED9" w:rsidP="00316FAD">
            <w:pPr>
              <w:pStyle w:val="MainBullet"/>
            </w:pPr>
            <w:r>
              <w:t>Enjoy a group lunch at the Eagle and Child pub on St Giles’ Street.</w:t>
            </w:r>
          </w:p>
          <w:p w14:paraId="33F622B2" w14:textId="0B27BA62" w:rsidR="001B18EB" w:rsidRDefault="00F7711A" w:rsidP="00CA6451">
            <w:pPr>
              <w:pStyle w:val="MainBullet"/>
            </w:pPr>
            <w:r>
              <w:t xml:space="preserve">After lunch, </w:t>
            </w:r>
            <w:r w:rsidR="00F55155">
              <w:t xml:space="preserve">return to hotel to collect luggage and </w:t>
            </w:r>
            <w:r w:rsidR="008F5C3C">
              <w:t>board</w:t>
            </w:r>
            <w:r>
              <w:t xml:space="preserve"> coach </w:t>
            </w:r>
            <w:r w:rsidR="008F5C3C">
              <w:t>for</w:t>
            </w:r>
            <w:r>
              <w:t xml:space="preserve"> travel to </w:t>
            </w:r>
            <w:r w:rsidR="00E975A8">
              <w:t xml:space="preserve">Lancaster </w:t>
            </w:r>
            <w:r>
              <w:t>for overnight (no assistant on board</w:t>
            </w:r>
            <w:r w:rsidR="0094626D">
              <w:t>,</w:t>
            </w:r>
            <w:r>
              <w:t xml:space="preserve"> approx.  5.5 hours)</w:t>
            </w:r>
          </w:p>
          <w:p w14:paraId="539D121C" w14:textId="211F4CF6" w:rsidR="0094626D" w:rsidRDefault="0094626D" w:rsidP="0094626D">
            <w:pPr>
              <w:pStyle w:val="MainBullet"/>
              <w:rPr>
                <w:rFonts w:asciiTheme="minorHAnsi" w:eastAsiaTheme="minorEastAsia" w:hAnsiTheme="minorHAnsi" w:cstheme="minorBidi"/>
              </w:rPr>
            </w:pPr>
            <w:r>
              <w:t>Debrief on board the coach</w:t>
            </w:r>
            <w:r w:rsidR="6347FCCB">
              <w:t>.</w:t>
            </w:r>
          </w:p>
          <w:p w14:paraId="02EEE8F7" w14:textId="085D968E" w:rsidR="0094626D" w:rsidRDefault="0094626D" w:rsidP="0094626D">
            <w:pPr>
              <w:pStyle w:val="MainBullet"/>
            </w:pPr>
            <w:r>
              <w:t xml:space="preserve">Arrive at hotel. </w:t>
            </w:r>
          </w:p>
          <w:p w14:paraId="2A117271" w14:textId="226C0E0B" w:rsidR="0094626D" w:rsidRPr="00AE0F66" w:rsidRDefault="0094626D" w:rsidP="0094626D">
            <w:pPr>
              <w:pStyle w:val="MainBullet"/>
            </w:pPr>
            <w:r>
              <w:t>Check in and enjoy a free evening with dinner on own.</w:t>
            </w:r>
          </w:p>
        </w:tc>
      </w:tr>
    </w:tbl>
    <w:p w14:paraId="1C1C15A5" w14:textId="77777777" w:rsidR="006D0164" w:rsidRDefault="006D0164">
      <w:r>
        <w:rPr>
          <w:b/>
          <w:bCs/>
        </w:rPr>
        <w:br w:type="page"/>
      </w:r>
    </w:p>
    <w:tbl>
      <w:tblPr>
        <w:tblpPr w:leftFromText="180" w:rightFromText="180" w:vertAnchor="text" w:tblpX="-252" w:tblpY="1"/>
        <w:tblOverlap w:val="never"/>
        <w:tblW w:w="10548" w:type="dxa"/>
        <w:tblCellMar>
          <w:top w:w="29" w:type="dxa"/>
          <w:left w:w="144" w:type="dxa"/>
          <w:bottom w:w="29" w:type="dxa"/>
          <w:right w:w="144" w:type="dxa"/>
        </w:tblCellMar>
        <w:tblLook w:val="01E0" w:firstRow="1" w:lastRow="1" w:firstColumn="1" w:lastColumn="1" w:noHBand="0" w:noVBand="0"/>
      </w:tblPr>
      <w:tblGrid>
        <w:gridCol w:w="2898"/>
        <w:gridCol w:w="7650"/>
      </w:tblGrid>
      <w:tr w:rsidR="005D456B" w:rsidRPr="001B3975" w14:paraId="2A117296" w14:textId="77777777" w:rsidTr="4B8554AE">
        <w:trPr>
          <w:cantSplit/>
          <w:trHeight w:val="117"/>
        </w:trPr>
        <w:tc>
          <w:tcPr>
            <w:tcW w:w="2898" w:type="dxa"/>
            <w:shd w:val="clear" w:color="auto" w:fill="418FDE" w:themeFill="text2"/>
            <w:vAlign w:val="bottom"/>
          </w:tcPr>
          <w:p w14:paraId="2A117293" w14:textId="40D3E59A" w:rsidR="005D456B" w:rsidRPr="001B3975" w:rsidRDefault="00091633" w:rsidP="005D456B">
            <w:pPr>
              <w:pStyle w:val="TableHeader"/>
              <w:spacing w:before="0" w:after="0"/>
              <w:rPr>
                <w:highlight w:val="yellow"/>
              </w:rPr>
            </w:pPr>
            <w:r w:rsidRPr="00091633">
              <w:lastRenderedPageBreak/>
              <w:t xml:space="preserve">June </w:t>
            </w:r>
            <w:r>
              <w:t>4</w:t>
            </w:r>
          </w:p>
        </w:tc>
        <w:tc>
          <w:tcPr>
            <w:tcW w:w="7650" w:type="dxa"/>
            <w:shd w:val="clear" w:color="auto" w:fill="418FDE" w:themeFill="text2"/>
          </w:tcPr>
          <w:p w14:paraId="2A117295" w14:textId="25BA8DB4" w:rsidR="005D456B" w:rsidRPr="001B3975" w:rsidRDefault="00652055" w:rsidP="005D456B">
            <w:pPr>
              <w:pStyle w:val="TableHeader"/>
              <w:spacing w:before="0" w:after="0"/>
            </w:pPr>
            <w:r>
              <w:t xml:space="preserve">Visit at Lake District + </w:t>
            </w:r>
            <w:r w:rsidR="00485FE3">
              <w:t>Travel to New</w:t>
            </w:r>
            <w:r w:rsidR="18CD4A7E">
              <w:t>c</w:t>
            </w:r>
            <w:r w:rsidR="00485FE3">
              <w:t xml:space="preserve">astle </w:t>
            </w:r>
          </w:p>
        </w:tc>
      </w:tr>
      <w:tr w:rsidR="005D456B" w:rsidRPr="00067380" w14:paraId="2A11729F" w14:textId="77777777" w:rsidTr="4B8554AE">
        <w:trPr>
          <w:cantSplit/>
          <w:trHeight w:val="1971"/>
        </w:trPr>
        <w:tc>
          <w:tcPr>
            <w:tcW w:w="2898" w:type="dxa"/>
            <w:tcBorders>
              <w:right w:val="single" w:sz="12" w:space="0" w:color="0033A0" w:themeColor="text1"/>
            </w:tcBorders>
            <w:shd w:val="clear" w:color="auto" w:fill="auto"/>
          </w:tcPr>
          <w:p w14:paraId="41A74A88" w14:textId="6C4412AA" w:rsidR="005D456B" w:rsidRPr="00FA2F20" w:rsidRDefault="006A4F8C" w:rsidP="005D456B">
            <w:pPr>
              <w:pStyle w:val="BodySmall"/>
              <w:spacing w:before="0"/>
            </w:pPr>
            <w:r>
              <w:t xml:space="preserve">Saturday </w:t>
            </w:r>
          </w:p>
          <w:p w14:paraId="49E311B5" w14:textId="77777777" w:rsidR="005D456B" w:rsidRPr="00067380" w:rsidRDefault="005D456B" w:rsidP="005D456B">
            <w:pPr>
              <w:pStyle w:val="BodySmall"/>
              <w:spacing w:before="0"/>
              <w:rPr>
                <w:b/>
                <w:color w:val="363534"/>
                <w:highlight w:val="yellow"/>
              </w:rPr>
            </w:pPr>
          </w:p>
          <w:p w14:paraId="272B1F7A" w14:textId="77777777" w:rsidR="005D456B" w:rsidRPr="00AE0F66" w:rsidRDefault="005D456B" w:rsidP="005D456B">
            <w:pPr>
              <w:pStyle w:val="BodySmall"/>
              <w:spacing w:before="0"/>
            </w:pPr>
            <w:r w:rsidRPr="000144D4">
              <w:rPr>
                <w:b/>
                <w:bCs/>
              </w:rPr>
              <w:t>Meals Included</w:t>
            </w:r>
            <w:r w:rsidRPr="00AE0F66">
              <w:rPr>
                <w:b/>
              </w:rPr>
              <w:br/>
            </w:r>
            <w:r w:rsidRPr="00AE0F66">
              <w:t>Breakfast at the hotel</w:t>
            </w:r>
          </w:p>
          <w:p w14:paraId="3C63532D" w14:textId="77777777" w:rsidR="005D456B" w:rsidRPr="00AE0F66" w:rsidRDefault="005D456B" w:rsidP="005D456B">
            <w:pPr>
              <w:pStyle w:val="BodySmall"/>
              <w:spacing w:before="0"/>
            </w:pPr>
          </w:p>
          <w:p w14:paraId="497AC69B" w14:textId="77777777" w:rsidR="005D456B" w:rsidRPr="00AE0F66" w:rsidRDefault="005D456B" w:rsidP="005D456B">
            <w:pPr>
              <w:pStyle w:val="BodySmall"/>
              <w:spacing w:before="0"/>
            </w:pPr>
          </w:p>
          <w:p w14:paraId="0621F94F" w14:textId="11EAD634" w:rsidR="005D456B" w:rsidRPr="00AE0F66" w:rsidRDefault="00485FE3" w:rsidP="005D456B">
            <w:pPr>
              <w:pStyle w:val="BodySmall"/>
              <w:spacing w:before="0"/>
            </w:pPr>
            <w:r w:rsidRPr="4B8554AE">
              <w:rPr>
                <w:b/>
                <w:bCs/>
              </w:rPr>
              <w:t>New</w:t>
            </w:r>
            <w:r w:rsidR="431727E8" w:rsidRPr="4B8554AE">
              <w:rPr>
                <w:b/>
                <w:bCs/>
              </w:rPr>
              <w:t>c</w:t>
            </w:r>
            <w:r w:rsidRPr="4B8554AE">
              <w:rPr>
                <w:b/>
                <w:bCs/>
              </w:rPr>
              <w:t>astle</w:t>
            </w:r>
            <w:r w:rsidR="005D456B" w:rsidRPr="4B8554AE">
              <w:rPr>
                <w:b/>
                <w:bCs/>
              </w:rPr>
              <w:t xml:space="preserve"> Accommodations</w:t>
            </w:r>
          </w:p>
          <w:p w14:paraId="2A117298" w14:textId="4BFE5239" w:rsidR="005D456B" w:rsidRPr="00067380" w:rsidRDefault="008D601C" w:rsidP="005D456B">
            <w:pPr>
              <w:pStyle w:val="BodySmall"/>
              <w:spacing w:before="0"/>
              <w:rPr>
                <w:b/>
                <w:color w:val="363534"/>
                <w:highlight w:val="yellow"/>
              </w:rPr>
            </w:pPr>
            <w:hyperlink r:id="rId18" w:history="1">
              <w:r w:rsidR="003049AB" w:rsidRPr="0072793F">
                <w:rPr>
                  <w:rStyle w:val="Hyperlink"/>
                  <w:rFonts w:cs="Arial"/>
                </w:rPr>
                <w:t>Hotel Caledonian</w:t>
              </w:r>
            </w:hyperlink>
            <w:r w:rsidR="003049AB" w:rsidRPr="003049AB">
              <w:t xml:space="preserve"> </w:t>
            </w:r>
            <w:r w:rsidR="005D456B" w:rsidRPr="003049AB">
              <w:t>(</w:t>
            </w:r>
            <w:r w:rsidR="00485FE3" w:rsidRPr="003049AB">
              <w:t>1</w:t>
            </w:r>
            <w:r w:rsidR="005D456B" w:rsidRPr="003049AB">
              <w:t xml:space="preserve"> of </w:t>
            </w:r>
            <w:r w:rsidR="00485FE3" w:rsidRPr="003049AB">
              <w:t>1</w:t>
            </w:r>
            <w:r w:rsidR="005D456B" w:rsidRPr="003049AB">
              <w:t>)</w:t>
            </w:r>
          </w:p>
        </w:tc>
        <w:tc>
          <w:tcPr>
            <w:tcW w:w="7650" w:type="dxa"/>
          </w:tcPr>
          <w:p w14:paraId="2BB8637A" w14:textId="1A40F763" w:rsidR="0036539A" w:rsidRDefault="002D144C" w:rsidP="0036539A">
            <w:pPr>
              <w:pStyle w:val="MainBullet"/>
            </w:pPr>
            <w:r>
              <w:t>C</w:t>
            </w:r>
            <w:r w:rsidR="0036539A">
              <w:t>heck out of your hotel</w:t>
            </w:r>
            <w:r>
              <w:t xml:space="preserve"> and board coach</w:t>
            </w:r>
            <w:r w:rsidR="00FE110E">
              <w:t xml:space="preserve"> (no guide on board)</w:t>
            </w:r>
            <w:r w:rsidR="003B4E2D">
              <w:t>.</w:t>
            </w:r>
          </w:p>
          <w:p w14:paraId="79CB9AB1" w14:textId="19EAC695" w:rsidR="00E822BA" w:rsidRDefault="00FE110E" w:rsidP="0036539A">
            <w:pPr>
              <w:pStyle w:val="MainBullet"/>
            </w:pPr>
            <w:r>
              <w:t>Upon arrival, meet guide</w:t>
            </w:r>
            <w:r w:rsidR="00254D38">
              <w:t xml:space="preserve"> </w:t>
            </w:r>
            <w:r>
              <w:t>for your tour</w:t>
            </w:r>
            <w:r w:rsidR="00254D38">
              <w:t xml:space="preserve"> </w:t>
            </w:r>
            <w:r w:rsidR="00254D38">
              <w:t>(about 5 hours)</w:t>
            </w:r>
            <w:r>
              <w:t xml:space="preserve">. </w:t>
            </w:r>
          </w:p>
          <w:p w14:paraId="4907065F" w14:textId="77777777" w:rsidR="0040089C" w:rsidRDefault="0040089C" w:rsidP="00CE6E3D">
            <w:pPr>
              <w:pStyle w:val="MainBullet"/>
              <w:numPr>
                <w:ilvl w:val="0"/>
                <w:numId w:val="0"/>
              </w:numPr>
            </w:pPr>
          </w:p>
          <w:p w14:paraId="3E8FC654" w14:textId="1125F31E" w:rsidR="002331D6" w:rsidRPr="0040089C" w:rsidRDefault="0040089C" w:rsidP="002331D6">
            <w:pPr>
              <w:pStyle w:val="MainBullet"/>
              <w:numPr>
                <w:ilvl w:val="0"/>
                <w:numId w:val="0"/>
              </w:numPr>
              <w:ind w:left="360" w:hanging="360"/>
              <w:rPr>
                <w:b/>
                <w:bCs/>
                <w:color w:val="0070C0"/>
              </w:rPr>
            </w:pPr>
            <w:r w:rsidRPr="0040089C">
              <w:rPr>
                <w:b/>
                <w:bCs/>
                <w:color w:val="0070C0"/>
              </w:rPr>
              <w:t>Visit Wray Castle, Hill Top, Beatrix Potter Gallery in Hawkshead</w:t>
            </w:r>
          </w:p>
          <w:p w14:paraId="65618F0A" w14:textId="77777777" w:rsidR="006E0C0B" w:rsidRDefault="00941D4A" w:rsidP="006E0C0B">
            <w:pPr>
              <w:pStyle w:val="ItineraryBullet"/>
              <w:framePr w:hSpace="0" w:wrap="auto" w:vAnchor="margin" w:xAlign="left" w:yAlign="inline"/>
              <w:suppressOverlap w:val="0"/>
            </w:pPr>
            <w:r w:rsidRPr="00941D4A">
              <w:t xml:space="preserve">Start the tour with a stop at </w:t>
            </w:r>
            <w:r w:rsidRPr="009A141F">
              <w:rPr>
                <w:b/>
                <w:bCs/>
                <w:color w:val="0070C0"/>
              </w:rPr>
              <w:t>Wray Castle</w:t>
            </w:r>
            <w:r w:rsidRPr="00941D4A">
              <w:t xml:space="preserve"> where Beatrix Potter was a teenager on holiday in 1882. It was here that Beatrix spent her 16th birthday, met Canon Hardwicke Drummond </w:t>
            </w:r>
            <w:proofErr w:type="spellStart"/>
            <w:r w:rsidRPr="00941D4A">
              <w:t>Rawnsley</w:t>
            </w:r>
            <w:proofErr w:type="spellEnd"/>
            <w:r w:rsidRPr="00941D4A">
              <w:t>, one of the three founding members of The National Trust, and started her lifelong love of the area. This was where it all began for her (entrance included)</w:t>
            </w:r>
            <w:r w:rsidR="006E0C0B">
              <w:t>.</w:t>
            </w:r>
          </w:p>
          <w:p w14:paraId="6F7AA81D" w14:textId="1C257E0E" w:rsidR="00941D4A" w:rsidRPr="006E0C0B" w:rsidRDefault="00941D4A" w:rsidP="006E0C0B">
            <w:pPr>
              <w:pStyle w:val="ItineraryBullet"/>
              <w:framePr w:hSpace="0" w:wrap="auto" w:vAnchor="margin" w:xAlign="left" w:yAlign="inline"/>
              <w:suppressOverlap w:val="0"/>
            </w:pPr>
            <w:r w:rsidRPr="00941D4A">
              <w:t xml:space="preserve">Then enjoy a drive through the steep and twisty narrow Lakeland roads set in the charming pastoral landscape, to </w:t>
            </w:r>
            <w:r w:rsidRPr="009A141F">
              <w:rPr>
                <w:b/>
                <w:bCs/>
                <w:color w:val="0070C0"/>
              </w:rPr>
              <w:t>Beatrix Potter's home</w:t>
            </w:r>
            <w:r w:rsidRPr="00941D4A">
              <w:t xml:space="preserve"> in Near </w:t>
            </w:r>
            <w:proofErr w:type="spellStart"/>
            <w:r w:rsidRPr="00941D4A">
              <w:t>Sawrey</w:t>
            </w:r>
            <w:proofErr w:type="spellEnd"/>
            <w:r w:rsidRPr="00941D4A">
              <w:t xml:space="preserve">. On arrival, enjoy a walking tour of the village pointing out </w:t>
            </w:r>
            <w:proofErr w:type="gramStart"/>
            <w:r w:rsidRPr="00941D4A">
              <w:t>all of</w:t>
            </w:r>
            <w:proofErr w:type="gramEnd"/>
            <w:r w:rsidRPr="00941D4A">
              <w:t xml:space="preserve"> the places that Beatrix knew and used in her illustrations for the famous books. At the end</w:t>
            </w:r>
            <w:bookmarkStart w:id="2" w:name="_GoBack"/>
            <w:bookmarkEnd w:id="2"/>
            <w:r w:rsidRPr="00941D4A">
              <w:t xml:space="preserve"> of the village you will arrive at </w:t>
            </w:r>
            <w:r w:rsidRPr="00344AEF">
              <w:rPr>
                <w:b/>
                <w:bCs/>
                <w:color w:val="0070C0"/>
              </w:rPr>
              <w:t>Hill Top</w:t>
            </w:r>
            <w:r w:rsidRPr="00941D4A">
              <w:t xml:space="preserve">, a 17th century farmhouse which was the home of Beatrix Potter (entrance to Hill Top and Gardens included). Beatrix wrote many of her famous children's stories in this little house. Then we continue to </w:t>
            </w:r>
            <w:r w:rsidRPr="00344AEF">
              <w:rPr>
                <w:b/>
                <w:bCs/>
                <w:color w:val="0070C0"/>
              </w:rPr>
              <w:t>Hawkshead</w:t>
            </w:r>
            <w:r w:rsidRPr="00941D4A">
              <w:t xml:space="preserve">, "the prettiest village in the Lake District". Your guide will take you on a </w:t>
            </w:r>
            <w:r w:rsidR="00344AEF" w:rsidRPr="00941D4A">
              <w:t>short-guided</w:t>
            </w:r>
            <w:r w:rsidRPr="00941D4A">
              <w:t xml:space="preserve"> walk around the village and then take you into the </w:t>
            </w:r>
            <w:r w:rsidRPr="00FE3C58">
              <w:rPr>
                <w:b/>
                <w:bCs/>
                <w:color w:val="0070C0"/>
              </w:rPr>
              <w:t>Beatrix Potter Gallery</w:t>
            </w:r>
            <w:r w:rsidRPr="00941D4A">
              <w:t xml:space="preserve"> where you will be able to see original Beatrix Potter manuscripts and illustrations. You will then have time for lunch and to explore the village at your own pace. (Entry to the Beatrix Potter Gallery included)</w:t>
            </w:r>
          </w:p>
          <w:p w14:paraId="12242F87" w14:textId="77777777" w:rsidR="00941D4A" w:rsidRPr="003905E2" w:rsidRDefault="00941D4A" w:rsidP="003905E2">
            <w:pPr>
              <w:pStyle w:val="MainBullet"/>
              <w:numPr>
                <w:ilvl w:val="0"/>
                <w:numId w:val="0"/>
              </w:numPr>
              <w:rPr>
                <w:bCs/>
                <w:color w:val="FF0000"/>
              </w:rPr>
            </w:pPr>
          </w:p>
          <w:p w14:paraId="2C2199F0" w14:textId="00C69365" w:rsidR="0036539A" w:rsidRDefault="00E526FA" w:rsidP="00A05F18">
            <w:pPr>
              <w:pStyle w:val="MainBullet"/>
            </w:pPr>
            <w:r>
              <w:t>Break provided for lunch on own</w:t>
            </w:r>
            <w:r w:rsidR="006D3D14">
              <w:t>.</w:t>
            </w:r>
          </w:p>
          <w:p w14:paraId="1CEA4305" w14:textId="7CA0B4A3" w:rsidR="00260372" w:rsidRDefault="00260372" w:rsidP="00260372">
            <w:pPr>
              <w:pStyle w:val="MainBullet"/>
            </w:pPr>
            <w:r>
              <w:t xml:space="preserve">After some free time, board coach and </w:t>
            </w:r>
            <w:proofErr w:type="gramStart"/>
            <w:r>
              <w:t>continue on</w:t>
            </w:r>
            <w:proofErr w:type="gramEnd"/>
            <w:r>
              <w:t xml:space="preserve"> to Newcastle (approx. 3.5hrs</w:t>
            </w:r>
            <w:r w:rsidR="0000779B">
              <w:t>, no guide on board</w:t>
            </w:r>
            <w:r>
              <w:t xml:space="preserve">). </w:t>
            </w:r>
          </w:p>
          <w:p w14:paraId="020BA709" w14:textId="77777777" w:rsidR="006D0164" w:rsidRDefault="00260372" w:rsidP="00260372">
            <w:pPr>
              <w:pStyle w:val="MainBullet"/>
            </w:pPr>
            <w:r>
              <w:t xml:space="preserve">Arrive at the hotel, check-in and debrief with the group (no formal meeting room space included). </w:t>
            </w:r>
          </w:p>
          <w:p w14:paraId="2A11729E" w14:textId="7C772677" w:rsidR="005D456B" w:rsidRPr="00AE0F66" w:rsidRDefault="00260372" w:rsidP="00260372">
            <w:pPr>
              <w:pStyle w:val="MainBullet"/>
            </w:pPr>
            <w:r>
              <w:t>Enjoy a free evening with dinner on own.</w:t>
            </w:r>
          </w:p>
        </w:tc>
      </w:tr>
      <w:tr w:rsidR="00243831" w:rsidRPr="001B3975" w14:paraId="2A1172AD" w14:textId="77777777" w:rsidTr="4B8554AE">
        <w:trPr>
          <w:cantSplit/>
          <w:trHeight w:val="117"/>
        </w:trPr>
        <w:tc>
          <w:tcPr>
            <w:tcW w:w="2898" w:type="dxa"/>
            <w:shd w:val="clear" w:color="auto" w:fill="418FDE" w:themeFill="text2"/>
            <w:vAlign w:val="bottom"/>
          </w:tcPr>
          <w:p w14:paraId="2A1172AA" w14:textId="204B1BF4" w:rsidR="00243831" w:rsidRPr="001B3975" w:rsidRDefault="00091633" w:rsidP="00243831">
            <w:pPr>
              <w:pStyle w:val="TableHeader"/>
              <w:spacing w:before="0" w:after="0"/>
              <w:rPr>
                <w:highlight w:val="yellow"/>
              </w:rPr>
            </w:pPr>
            <w:r w:rsidRPr="00091633">
              <w:t xml:space="preserve">June </w:t>
            </w:r>
            <w:r>
              <w:t>5</w:t>
            </w:r>
          </w:p>
        </w:tc>
        <w:tc>
          <w:tcPr>
            <w:tcW w:w="7650" w:type="dxa"/>
            <w:shd w:val="clear" w:color="auto" w:fill="418FDE" w:themeFill="text2"/>
          </w:tcPr>
          <w:p w14:paraId="2A1172AC" w14:textId="34DD26C5" w:rsidR="00243831" w:rsidRPr="001B3975" w:rsidRDefault="003B3556" w:rsidP="00243831">
            <w:pPr>
              <w:pStyle w:val="TableHeader"/>
              <w:spacing w:before="0" w:after="0"/>
            </w:pPr>
            <w:r w:rsidRPr="003B3556">
              <w:t xml:space="preserve">The National Centre </w:t>
            </w:r>
            <w:r>
              <w:t xml:space="preserve">+ </w:t>
            </w:r>
            <w:r w:rsidR="00485FE3">
              <w:t xml:space="preserve">Travel to Edinburgh </w:t>
            </w:r>
          </w:p>
        </w:tc>
      </w:tr>
      <w:tr w:rsidR="00243831" w:rsidRPr="00067380" w14:paraId="2A1172BA" w14:textId="77777777" w:rsidTr="4B8554AE">
        <w:trPr>
          <w:cantSplit/>
          <w:trHeight w:val="2277"/>
        </w:trPr>
        <w:tc>
          <w:tcPr>
            <w:tcW w:w="2898" w:type="dxa"/>
            <w:tcBorders>
              <w:right w:val="single" w:sz="12" w:space="0" w:color="0033A0" w:themeColor="text1"/>
            </w:tcBorders>
            <w:shd w:val="clear" w:color="auto" w:fill="auto"/>
          </w:tcPr>
          <w:p w14:paraId="31F8B4D1" w14:textId="302A9675" w:rsidR="00243831" w:rsidRPr="00FA2F20" w:rsidRDefault="006A4F8C" w:rsidP="00243831">
            <w:pPr>
              <w:pStyle w:val="BodySmall"/>
              <w:spacing w:before="0"/>
            </w:pPr>
            <w:r>
              <w:t xml:space="preserve">Sunday </w:t>
            </w:r>
          </w:p>
          <w:p w14:paraId="2D3D72B2" w14:textId="77777777" w:rsidR="00243831" w:rsidRPr="001C5E88" w:rsidRDefault="00243831" w:rsidP="00243831">
            <w:pPr>
              <w:pStyle w:val="BodySmall"/>
              <w:spacing w:before="0"/>
              <w:rPr>
                <w:highlight w:val="yellow"/>
              </w:rPr>
            </w:pPr>
          </w:p>
          <w:p w14:paraId="2965D60E" w14:textId="77777777" w:rsidR="00243831" w:rsidRPr="00AE0F66" w:rsidRDefault="00243831" w:rsidP="00243831">
            <w:pPr>
              <w:pStyle w:val="BodySmall"/>
              <w:spacing w:before="0"/>
            </w:pPr>
            <w:r w:rsidRPr="000144D4">
              <w:rPr>
                <w:b/>
                <w:bCs/>
              </w:rPr>
              <w:t>Meals Included</w:t>
            </w:r>
            <w:r w:rsidRPr="00AE0F66">
              <w:rPr>
                <w:b/>
              </w:rPr>
              <w:br/>
            </w:r>
            <w:r w:rsidRPr="00AE0F66">
              <w:t>Breakfast at the hotel</w:t>
            </w:r>
            <w:r w:rsidRPr="00AE0F66">
              <w:br/>
            </w:r>
          </w:p>
          <w:p w14:paraId="42D1A430" w14:textId="77777777" w:rsidR="00243831" w:rsidRPr="00AE0F66" w:rsidRDefault="00243831" w:rsidP="00243831">
            <w:pPr>
              <w:pStyle w:val="BodySmall"/>
              <w:spacing w:before="0"/>
            </w:pPr>
          </w:p>
          <w:p w14:paraId="7F949BC0" w14:textId="67AFB5FA" w:rsidR="00243831" w:rsidRPr="00AE0F66" w:rsidRDefault="00485FE3" w:rsidP="00243831">
            <w:pPr>
              <w:pStyle w:val="BodySmall"/>
              <w:spacing w:before="0"/>
            </w:pPr>
            <w:r>
              <w:rPr>
                <w:b/>
                <w:bCs/>
              </w:rPr>
              <w:t>Edinburgh</w:t>
            </w:r>
            <w:r w:rsidR="00243831" w:rsidRPr="000144D4">
              <w:rPr>
                <w:b/>
                <w:bCs/>
              </w:rPr>
              <w:t xml:space="preserve"> Accommodations</w:t>
            </w:r>
          </w:p>
          <w:p w14:paraId="2A1172AF" w14:textId="65A9E5A7" w:rsidR="00243831" w:rsidRPr="001C5E88" w:rsidRDefault="008D601C" w:rsidP="00243831">
            <w:pPr>
              <w:pStyle w:val="BodySmall"/>
              <w:spacing w:before="0"/>
              <w:rPr>
                <w:highlight w:val="yellow"/>
              </w:rPr>
            </w:pPr>
            <w:hyperlink r:id="rId19" w:history="1">
              <w:r w:rsidR="007E1D2B" w:rsidRPr="00E84540">
                <w:rPr>
                  <w:rStyle w:val="Hyperlink"/>
                  <w:rFonts w:cs="Arial"/>
                </w:rPr>
                <w:t>Hotel Mercure Princess Street</w:t>
              </w:r>
            </w:hyperlink>
            <w:r w:rsidR="007E1D2B" w:rsidRPr="007E1D2B">
              <w:t xml:space="preserve"> </w:t>
            </w:r>
            <w:r w:rsidR="00243831" w:rsidRPr="00AE0F66">
              <w:t>(</w:t>
            </w:r>
            <w:r w:rsidR="00485FE3" w:rsidRPr="00485FE3">
              <w:t>1</w:t>
            </w:r>
            <w:r w:rsidR="00243831" w:rsidRPr="00485FE3">
              <w:t xml:space="preserve"> of </w:t>
            </w:r>
            <w:r w:rsidR="00485FE3" w:rsidRPr="00485FE3">
              <w:t>5</w:t>
            </w:r>
            <w:r w:rsidR="00243831" w:rsidRPr="00485FE3">
              <w:t>)</w:t>
            </w:r>
          </w:p>
        </w:tc>
        <w:tc>
          <w:tcPr>
            <w:tcW w:w="7650" w:type="dxa"/>
          </w:tcPr>
          <w:p w14:paraId="13EE69B0" w14:textId="20788779" w:rsidR="00485FE3" w:rsidRDefault="00E0449A" w:rsidP="00485FE3">
            <w:pPr>
              <w:pStyle w:val="MainBullet"/>
            </w:pPr>
            <w:r>
              <w:t>Check</w:t>
            </w:r>
            <w:r w:rsidR="00485FE3">
              <w:t xml:space="preserve"> out of your hotel</w:t>
            </w:r>
            <w:r>
              <w:t xml:space="preserve"> and board coach </w:t>
            </w:r>
            <w:r w:rsidR="002F1A3B">
              <w:t>for transfer to the National Centre (no guide on board).</w:t>
            </w:r>
          </w:p>
          <w:p w14:paraId="39E0EB22" w14:textId="04A955EA" w:rsidR="00F31B6A" w:rsidRDefault="00F31B6A" w:rsidP="00F31B6A">
            <w:pPr>
              <w:pStyle w:val="MainBullet"/>
              <w:numPr>
                <w:ilvl w:val="0"/>
                <w:numId w:val="0"/>
              </w:numPr>
              <w:ind w:left="360" w:hanging="360"/>
            </w:pPr>
          </w:p>
          <w:p w14:paraId="6F51AE53" w14:textId="2CF56040" w:rsidR="00F31B6A" w:rsidRPr="00F31B6A" w:rsidRDefault="00F31B6A" w:rsidP="00C22126">
            <w:pPr>
              <w:pStyle w:val="MainBullet"/>
              <w:numPr>
                <w:ilvl w:val="0"/>
                <w:numId w:val="0"/>
              </w:numPr>
              <w:rPr>
                <w:b/>
                <w:bCs/>
                <w:color w:val="0070C0"/>
              </w:rPr>
            </w:pPr>
            <w:r w:rsidRPr="00F31B6A">
              <w:rPr>
                <w:b/>
                <w:bCs/>
                <w:color w:val="0070C0"/>
              </w:rPr>
              <w:t>Seven Stories: The National Centre for Children’s Books in Newcastle Upon Tyne</w:t>
            </w:r>
            <w:r w:rsidR="00C22126">
              <w:rPr>
                <w:b/>
                <w:bCs/>
                <w:color w:val="0070C0"/>
              </w:rPr>
              <w:t xml:space="preserve"> (</w:t>
            </w:r>
            <w:r w:rsidR="006C7F4D">
              <w:rPr>
                <w:b/>
                <w:bCs/>
                <w:color w:val="0070C0"/>
              </w:rPr>
              <w:t>visit on own</w:t>
            </w:r>
            <w:r w:rsidR="00C22126">
              <w:rPr>
                <w:b/>
                <w:bCs/>
                <w:color w:val="0070C0"/>
              </w:rPr>
              <w:t>)</w:t>
            </w:r>
          </w:p>
          <w:p w14:paraId="0F4D3045" w14:textId="1C32881A" w:rsidR="007E092C" w:rsidRDefault="007E092C" w:rsidP="00BA5377">
            <w:pPr>
              <w:pStyle w:val="MainBullet"/>
              <w:numPr>
                <w:ilvl w:val="0"/>
                <w:numId w:val="0"/>
              </w:numPr>
              <w:rPr>
                <w:i/>
              </w:rPr>
            </w:pPr>
            <w:r w:rsidRPr="007E092C">
              <w:rPr>
                <w:i/>
              </w:rPr>
              <w:t xml:space="preserve">This museum is dedicated to children's literature and aims to preserve the original artwork and manuscripts of children’s books written by British authors (entrance included) </w:t>
            </w:r>
          </w:p>
          <w:p w14:paraId="599C069D" w14:textId="5331EAA6" w:rsidR="001474A5" w:rsidRPr="007E092C" w:rsidRDefault="001474A5" w:rsidP="00BA5377">
            <w:pPr>
              <w:pStyle w:val="MainBullet"/>
              <w:numPr>
                <w:ilvl w:val="0"/>
                <w:numId w:val="0"/>
              </w:numPr>
              <w:rPr>
                <w:i/>
              </w:rPr>
            </w:pPr>
            <w:r>
              <w:rPr>
                <w:i/>
              </w:rPr>
              <w:t xml:space="preserve">Note: </w:t>
            </w:r>
            <w:r w:rsidR="00030A48" w:rsidRPr="00030A48">
              <w:rPr>
                <w:i/>
              </w:rPr>
              <w:t xml:space="preserve">guided tour of The National Center </w:t>
            </w:r>
            <w:r w:rsidR="00030A48">
              <w:rPr>
                <w:i/>
              </w:rPr>
              <w:t>is currently not</w:t>
            </w:r>
            <w:r w:rsidR="00030A48" w:rsidRPr="00030A48">
              <w:rPr>
                <w:i/>
              </w:rPr>
              <w:t xml:space="preserve"> available</w:t>
            </w:r>
            <w:r w:rsidR="00030A48">
              <w:rPr>
                <w:i/>
              </w:rPr>
              <w:t xml:space="preserve">. </w:t>
            </w:r>
            <w:proofErr w:type="spellStart"/>
            <w:r w:rsidR="00030A48">
              <w:rPr>
                <w:i/>
              </w:rPr>
              <w:t>WorldStrides</w:t>
            </w:r>
            <w:proofErr w:type="spellEnd"/>
            <w:r w:rsidR="00030A48">
              <w:rPr>
                <w:i/>
              </w:rPr>
              <w:t xml:space="preserve"> will check </w:t>
            </w:r>
            <w:r w:rsidR="00A722E0">
              <w:rPr>
                <w:i/>
              </w:rPr>
              <w:t xml:space="preserve">again </w:t>
            </w:r>
            <w:proofErr w:type="gramStart"/>
            <w:r w:rsidR="00A722E0">
              <w:rPr>
                <w:i/>
              </w:rPr>
              <w:t>at a later date</w:t>
            </w:r>
            <w:proofErr w:type="gramEnd"/>
            <w:r w:rsidR="00A722E0">
              <w:rPr>
                <w:i/>
              </w:rPr>
              <w:t xml:space="preserve">. </w:t>
            </w:r>
          </w:p>
          <w:p w14:paraId="3A0217E6" w14:textId="77777777" w:rsidR="00BA5377" w:rsidRPr="00BA5377" w:rsidRDefault="00BA5377" w:rsidP="00BA5377">
            <w:pPr>
              <w:pStyle w:val="MainBullet"/>
              <w:numPr>
                <w:ilvl w:val="0"/>
                <w:numId w:val="0"/>
              </w:numPr>
              <w:rPr>
                <w:color w:val="FF0000"/>
              </w:rPr>
            </w:pPr>
          </w:p>
          <w:p w14:paraId="1987FDEB" w14:textId="3957CA15" w:rsidR="00505C14" w:rsidRPr="009C74E7" w:rsidRDefault="009C74E7" w:rsidP="006337DD">
            <w:pPr>
              <w:pStyle w:val="MainBullet"/>
            </w:pPr>
            <w:r>
              <w:t>Break provided for l</w:t>
            </w:r>
            <w:r w:rsidR="00505C14">
              <w:t xml:space="preserve">unch on own. </w:t>
            </w:r>
          </w:p>
          <w:p w14:paraId="3DCF8E42" w14:textId="1042F4BB" w:rsidR="006337DD" w:rsidRPr="006337DD" w:rsidRDefault="00485FE3" w:rsidP="006337DD">
            <w:pPr>
              <w:pStyle w:val="MainBullet"/>
              <w:rPr>
                <w:color w:val="FF0000"/>
              </w:rPr>
            </w:pPr>
            <w:r>
              <w:t xml:space="preserve">Board coach and </w:t>
            </w:r>
            <w:r w:rsidR="00BA5377">
              <w:t xml:space="preserve">travel to </w:t>
            </w:r>
            <w:r w:rsidR="00096F8A">
              <w:t>Edinburgh</w:t>
            </w:r>
            <w:r w:rsidR="00BA5377">
              <w:t xml:space="preserve"> with a stop at</w:t>
            </w:r>
            <w:r w:rsidR="00096F8A">
              <w:t xml:space="preserve"> </w:t>
            </w:r>
            <w:proofErr w:type="spellStart"/>
            <w:r w:rsidR="00096F8A">
              <w:t>Alnwick</w:t>
            </w:r>
            <w:proofErr w:type="spellEnd"/>
            <w:r w:rsidR="00096F8A">
              <w:t xml:space="preserve"> Castle. </w:t>
            </w:r>
          </w:p>
          <w:p w14:paraId="5769B3B9" w14:textId="77777777" w:rsidR="00485FE3" w:rsidRDefault="00485FE3" w:rsidP="00485FE3">
            <w:pPr>
              <w:pStyle w:val="BodySmall"/>
              <w:spacing w:before="0"/>
            </w:pPr>
          </w:p>
          <w:p w14:paraId="5A4246F5" w14:textId="31D4E2EE" w:rsidR="00485FE3" w:rsidRDefault="006337DD" w:rsidP="00485FE3">
            <w:pPr>
              <w:pStyle w:val="BodySmall"/>
              <w:spacing w:before="0" w:after="20"/>
              <w:rPr>
                <w:b/>
                <w:bCs/>
                <w:color w:val="0070C0"/>
              </w:rPr>
            </w:pPr>
            <w:proofErr w:type="spellStart"/>
            <w:r w:rsidRPr="006337DD">
              <w:rPr>
                <w:b/>
                <w:bCs/>
                <w:color w:val="0070C0"/>
              </w:rPr>
              <w:t>Alnwick</w:t>
            </w:r>
            <w:proofErr w:type="spellEnd"/>
            <w:r w:rsidRPr="006337DD">
              <w:rPr>
                <w:b/>
                <w:bCs/>
                <w:color w:val="0070C0"/>
              </w:rPr>
              <w:t> Castle</w:t>
            </w:r>
            <w:r w:rsidR="006C7F4D">
              <w:rPr>
                <w:b/>
                <w:bCs/>
                <w:color w:val="0070C0"/>
              </w:rPr>
              <w:t xml:space="preserve"> (visit on own)</w:t>
            </w:r>
          </w:p>
          <w:p w14:paraId="4817D9EB" w14:textId="77777777" w:rsidR="00DD66C4" w:rsidRPr="00DD66C4" w:rsidRDefault="00DD66C4" w:rsidP="00485FE3">
            <w:pPr>
              <w:pStyle w:val="BodySmall"/>
              <w:spacing w:before="0" w:after="20"/>
              <w:rPr>
                <w:i/>
              </w:rPr>
            </w:pPr>
            <w:proofErr w:type="spellStart"/>
            <w:r w:rsidRPr="00DD66C4">
              <w:rPr>
                <w:i/>
              </w:rPr>
              <w:t>Alnwick</w:t>
            </w:r>
            <w:proofErr w:type="spellEnd"/>
            <w:r w:rsidRPr="00DD66C4">
              <w:rPr>
                <w:i/>
              </w:rPr>
              <w:t xml:space="preserve"> Castle is a castle and country house and the seat of the 12th Duke of Northumberland. The castle has gained massive popularity when it was used for the exterior and interior of Hogwarts of the Harry Potter films. (entrance included) </w:t>
            </w:r>
          </w:p>
          <w:p w14:paraId="6AD27D53" w14:textId="77777777" w:rsidR="00DD66C4" w:rsidRPr="00794E9D" w:rsidRDefault="00DD66C4" w:rsidP="00485FE3">
            <w:pPr>
              <w:pStyle w:val="BodySmall"/>
              <w:spacing w:before="0" w:after="20"/>
              <w:rPr>
                <w:color w:val="FF0000"/>
              </w:rPr>
            </w:pPr>
          </w:p>
          <w:p w14:paraId="38AB7875" w14:textId="6382E4F0" w:rsidR="00794E9D" w:rsidRPr="00505C14" w:rsidRDefault="00794E9D" w:rsidP="00794E9D">
            <w:pPr>
              <w:pStyle w:val="MainBullet"/>
            </w:pPr>
            <w:r>
              <w:t xml:space="preserve">After visit, </w:t>
            </w:r>
            <w:r w:rsidR="00830DD1">
              <w:t xml:space="preserve">board coach and </w:t>
            </w:r>
            <w:proofErr w:type="gramStart"/>
            <w:r w:rsidR="00505C14">
              <w:t>continue on</w:t>
            </w:r>
            <w:proofErr w:type="gramEnd"/>
            <w:r w:rsidR="00505C14">
              <w:t xml:space="preserve"> to Edinburgh</w:t>
            </w:r>
            <w:r w:rsidR="00266F86">
              <w:t>, approx. 2.5 hours.</w:t>
            </w:r>
            <w:r w:rsidR="00505C14">
              <w:t xml:space="preserve"> </w:t>
            </w:r>
          </w:p>
          <w:p w14:paraId="62AB02D8" w14:textId="11A57730" w:rsidR="00830DD1" w:rsidRDefault="00830DD1" w:rsidP="00830DD1">
            <w:pPr>
              <w:pStyle w:val="MainBullet"/>
            </w:pPr>
            <w:r>
              <w:t xml:space="preserve">Arrive at the hotel, check-in and debrief with the group (no formal meeting room space included). </w:t>
            </w:r>
          </w:p>
          <w:p w14:paraId="717487C8" w14:textId="77777777" w:rsidR="00830DD1" w:rsidRPr="00830DD1" w:rsidRDefault="00830DD1" w:rsidP="00830DD1">
            <w:pPr>
              <w:pStyle w:val="MainBullet"/>
              <w:numPr>
                <w:ilvl w:val="0"/>
                <w:numId w:val="0"/>
              </w:numPr>
              <w:ind w:left="360" w:hanging="360"/>
            </w:pPr>
          </w:p>
          <w:p w14:paraId="5D1D37F3" w14:textId="29B7ACE9" w:rsidR="00485FE3" w:rsidRDefault="006A547B" w:rsidP="7F28FFF1">
            <w:pPr>
              <w:pStyle w:val="BodySmall"/>
              <w:spacing w:before="0" w:after="20"/>
              <w:rPr>
                <w:i/>
                <w:iCs/>
                <w:color w:val="0033A0"/>
              </w:rPr>
            </w:pPr>
            <w:r w:rsidRPr="7F28FFF1">
              <w:rPr>
                <w:i/>
                <w:iCs/>
                <w:color w:val="0033A0" w:themeColor="text1"/>
              </w:rPr>
              <w:t xml:space="preserve">Welcome to Edinburgh! You can't help but imagine yourself in "auld </w:t>
            </w:r>
            <w:proofErr w:type="spellStart"/>
            <w:r w:rsidRPr="7F28FFF1">
              <w:rPr>
                <w:i/>
                <w:iCs/>
                <w:color w:val="0033A0" w:themeColor="text1"/>
              </w:rPr>
              <w:t>lang</w:t>
            </w:r>
            <w:proofErr w:type="spellEnd"/>
            <w:r w:rsidRPr="7F28FFF1">
              <w:rPr>
                <w:i/>
                <w:iCs/>
                <w:color w:val="0033A0" w:themeColor="text1"/>
              </w:rPr>
              <w:t xml:space="preserve"> syne" (times gone by) as you wander the cobblestone streets, craggy coast, and lush green spaces of Scotland. Today's Edinburgh is a hub for banking, </w:t>
            </w:r>
            <w:proofErr w:type="gramStart"/>
            <w:r w:rsidRPr="7F28FFF1">
              <w:rPr>
                <w:i/>
                <w:iCs/>
                <w:color w:val="0033A0" w:themeColor="text1"/>
              </w:rPr>
              <w:t>and also</w:t>
            </w:r>
            <w:proofErr w:type="gramEnd"/>
            <w:r w:rsidRPr="7F28FFF1">
              <w:rPr>
                <w:i/>
                <w:iCs/>
                <w:color w:val="0033A0" w:themeColor="text1"/>
              </w:rPr>
              <w:t xml:space="preserve"> well-known for festivals and universities that bring the city both tourists and acclaim.</w:t>
            </w:r>
          </w:p>
          <w:p w14:paraId="188B1524" w14:textId="6FA67D5F" w:rsidR="7F28FFF1" w:rsidRDefault="7F28FFF1" w:rsidP="7F28FFF1">
            <w:pPr>
              <w:pStyle w:val="BodySmall"/>
              <w:spacing w:before="0" w:after="20"/>
              <w:rPr>
                <w:i/>
                <w:iCs/>
              </w:rPr>
            </w:pPr>
          </w:p>
          <w:p w14:paraId="2A1172B9" w14:textId="55BFEB0D" w:rsidR="00243831" w:rsidRPr="00546073" w:rsidRDefault="40C76E53" w:rsidP="006D0164">
            <w:pPr>
              <w:pStyle w:val="MainBullet"/>
            </w:pPr>
            <w:r>
              <w:t>Enjoy a free evening with dinner on own.</w:t>
            </w:r>
          </w:p>
        </w:tc>
      </w:tr>
    </w:tbl>
    <w:p w14:paraId="79A2F45F" w14:textId="77777777" w:rsidR="006D0164" w:rsidRDefault="006D0164">
      <w:r>
        <w:rPr>
          <w:b/>
          <w:bCs/>
        </w:rPr>
        <w:br w:type="page"/>
      </w:r>
    </w:p>
    <w:tbl>
      <w:tblPr>
        <w:tblpPr w:leftFromText="180" w:rightFromText="180" w:vertAnchor="text" w:tblpX="-252" w:tblpY="1"/>
        <w:tblOverlap w:val="never"/>
        <w:tblW w:w="10548" w:type="dxa"/>
        <w:tblCellMar>
          <w:top w:w="29" w:type="dxa"/>
          <w:left w:w="144" w:type="dxa"/>
          <w:bottom w:w="29" w:type="dxa"/>
          <w:right w:w="144" w:type="dxa"/>
        </w:tblCellMar>
        <w:tblLook w:val="01E0" w:firstRow="1" w:lastRow="1" w:firstColumn="1" w:lastColumn="1" w:noHBand="0" w:noVBand="0"/>
      </w:tblPr>
      <w:tblGrid>
        <w:gridCol w:w="2898"/>
        <w:gridCol w:w="7650"/>
      </w:tblGrid>
      <w:tr w:rsidR="00CB4185" w:rsidRPr="001B3975" w14:paraId="2A1172CB" w14:textId="77777777" w:rsidTr="006D0164">
        <w:trPr>
          <w:cantSplit/>
          <w:trHeight w:val="117"/>
        </w:trPr>
        <w:tc>
          <w:tcPr>
            <w:tcW w:w="2898" w:type="dxa"/>
            <w:shd w:val="clear" w:color="auto" w:fill="418FDE" w:themeFill="text2"/>
            <w:vAlign w:val="bottom"/>
          </w:tcPr>
          <w:p w14:paraId="2A1172C8" w14:textId="3EA922A5" w:rsidR="00CB4185" w:rsidRPr="001B3975" w:rsidRDefault="00091633" w:rsidP="00CB4185">
            <w:pPr>
              <w:pStyle w:val="TableHeader"/>
              <w:spacing w:before="0" w:after="0"/>
              <w:rPr>
                <w:highlight w:val="yellow"/>
              </w:rPr>
            </w:pPr>
            <w:r w:rsidRPr="00091633">
              <w:lastRenderedPageBreak/>
              <w:t xml:space="preserve">June </w:t>
            </w:r>
            <w:r>
              <w:t>6</w:t>
            </w:r>
          </w:p>
        </w:tc>
        <w:tc>
          <w:tcPr>
            <w:tcW w:w="7650" w:type="dxa"/>
            <w:shd w:val="clear" w:color="auto" w:fill="418FDE" w:themeFill="text2"/>
          </w:tcPr>
          <w:p w14:paraId="2A1172CA" w14:textId="1C18F896" w:rsidR="00CB4185" w:rsidRPr="001B3975" w:rsidRDefault="009750D6" w:rsidP="00CB4185">
            <w:pPr>
              <w:pStyle w:val="TableHeader"/>
              <w:spacing w:before="0" w:after="0"/>
            </w:pPr>
            <w:r>
              <w:t xml:space="preserve">Edinburgh Visits </w:t>
            </w:r>
            <w:r w:rsidR="00CB4185" w:rsidRPr="001B3975">
              <w:t xml:space="preserve"> </w:t>
            </w:r>
          </w:p>
        </w:tc>
      </w:tr>
      <w:tr w:rsidR="00CB4185" w:rsidRPr="001B3975" w14:paraId="2F74248A" w14:textId="77777777" w:rsidTr="7F28FFF1">
        <w:trPr>
          <w:cantSplit/>
          <w:trHeight w:val="307"/>
        </w:trPr>
        <w:tc>
          <w:tcPr>
            <w:tcW w:w="2898" w:type="dxa"/>
            <w:vMerge w:val="restart"/>
            <w:tcBorders>
              <w:right w:val="single" w:sz="12" w:space="0" w:color="0033A0" w:themeColor="text1"/>
            </w:tcBorders>
            <w:shd w:val="clear" w:color="auto" w:fill="auto"/>
          </w:tcPr>
          <w:p w14:paraId="60D2DEB8" w14:textId="17344F16" w:rsidR="00CB4185" w:rsidRPr="00FA2F20" w:rsidRDefault="006A4F8C" w:rsidP="00CB4185">
            <w:pPr>
              <w:pStyle w:val="BodySmall"/>
              <w:spacing w:before="0"/>
            </w:pPr>
            <w:r>
              <w:t xml:space="preserve">Monday </w:t>
            </w:r>
          </w:p>
          <w:p w14:paraId="14B723C5" w14:textId="77777777" w:rsidR="00CB4185" w:rsidRDefault="00CB4185" w:rsidP="00CB4185">
            <w:pPr>
              <w:pStyle w:val="BodySmall"/>
              <w:spacing w:before="0"/>
              <w:rPr>
                <w:highlight w:val="yellow"/>
              </w:rPr>
            </w:pPr>
          </w:p>
          <w:p w14:paraId="50E3F7C2" w14:textId="77777777" w:rsidR="00CB4185" w:rsidRPr="00031B19" w:rsidRDefault="00CB4185" w:rsidP="00CB4185">
            <w:pPr>
              <w:pStyle w:val="BodySmall"/>
              <w:spacing w:before="0"/>
              <w:rPr>
                <w:highlight w:val="yellow"/>
              </w:rPr>
            </w:pPr>
            <w:r w:rsidRPr="001F5A66">
              <w:rPr>
                <w:b/>
                <w:bCs/>
              </w:rPr>
              <w:t>Meals Included</w:t>
            </w:r>
            <w:r w:rsidRPr="00AE0F66">
              <w:rPr>
                <w:b/>
              </w:rPr>
              <w:br/>
            </w:r>
            <w:r w:rsidRPr="00AE0F66">
              <w:t>Breakfast at the hotel</w:t>
            </w:r>
          </w:p>
          <w:p w14:paraId="54A4BA59" w14:textId="3B0E7694" w:rsidR="00CB4185" w:rsidRPr="00AE0F66" w:rsidRDefault="00CB4185" w:rsidP="00CB4185">
            <w:pPr>
              <w:pStyle w:val="BodySmall"/>
              <w:spacing w:before="0"/>
            </w:pPr>
            <w:r w:rsidRPr="009750D6">
              <w:t>Lunch</w:t>
            </w:r>
            <w:r w:rsidRPr="00AE0F66">
              <w:t xml:space="preserve"> </w:t>
            </w:r>
            <w:r w:rsidRPr="00AE0F66">
              <w:br/>
            </w:r>
          </w:p>
          <w:p w14:paraId="4E8DBF40" w14:textId="77777777" w:rsidR="00CB4185" w:rsidRPr="00AE0F66" w:rsidRDefault="00CB4185" w:rsidP="00CB4185">
            <w:pPr>
              <w:pStyle w:val="BodySmall"/>
              <w:spacing w:before="0"/>
            </w:pPr>
          </w:p>
          <w:p w14:paraId="58FF1536" w14:textId="77777777" w:rsidR="00485FE3" w:rsidRPr="00AE0F66" w:rsidRDefault="00485FE3" w:rsidP="00485FE3">
            <w:pPr>
              <w:pStyle w:val="BodySmall"/>
              <w:spacing w:before="0"/>
            </w:pPr>
            <w:r>
              <w:rPr>
                <w:b/>
                <w:bCs/>
              </w:rPr>
              <w:t>Edinburgh</w:t>
            </w:r>
            <w:r w:rsidRPr="000144D4">
              <w:rPr>
                <w:b/>
                <w:bCs/>
              </w:rPr>
              <w:t xml:space="preserve"> Accommodations</w:t>
            </w:r>
          </w:p>
          <w:p w14:paraId="15A39F95" w14:textId="766E85D9" w:rsidR="00CB4185" w:rsidRPr="001C5E88" w:rsidRDefault="008D601C" w:rsidP="00485FE3">
            <w:pPr>
              <w:pStyle w:val="BodySmall"/>
              <w:spacing w:before="0"/>
              <w:rPr>
                <w:highlight w:val="yellow"/>
              </w:rPr>
            </w:pPr>
            <w:hyperlink r:id="rId20" w:history="1">
              <w:r w:rsidR="00E84540" w:rsidRPr="00E84540">
                <w:rPr>
                  <w:rStyle w:val="Hyperlink"/>
                  <w:rFonts w:cs="Arial"/>
                </w:rPr>
                <w:t>Hotel Mercure Princess Street</w:t>
              </w:r>
            </w:hyperlink>
            <w:r w:rsidR="00E84540" w:rsidRPr="007E1D2B">
              <w:t xml:space="preserve"> </w:t>
            </w:r>
            <w:r w:rsidR="00485FE3" w:rsidRPr="00AE0F66">
              <w:t>(</w:t>
            </w:r>
            <w:r w:rsidR="00485FE3">
              <w:t>2</w:t>
            </w:r>
            <w:r w:rsidR="00485FE3" w:rsidRPr="00485FE3">
              <w:t xml:space="preserve"> of 5)</w:t>
            </w:r>
          </w:p>
        </w:tc>
        <w:tc>
          <w:tcPr>
            <w:tcW w:w="7650" w:type="dxa"/>
            <w:vMerge w:val="restart"/>
            <w:tcBorders>
              <w:left w:val="single" w:sz="12" w:space="0" w:color="0033A0" w:themeColor="text1"/>
            </w:tcBorders>
            <w:shd w:val="clear" w:color="auto" w:fill="auto"/>
          </w:tcPr>
          <w:p w14:paraId="73953830" w14:textId="23208B39" w:rsidR="00AA1F3A" w:rsidRPr="00806B13" w:rsidRDefault="00AA1F3A" w:rsidP="00AA1F3A">
            <w:pPr>
              <w:pStyle w:val="MainBullet"/>
              <w:rPr>
                <w:color w:val="FF0000"/>
              </w:rPr>
            </w:pPr>
            <w:r>
              <w:t xml:space="preserve">Meet your guide and set off on </w:t>
            </w:r>
            <w:r w:rsidR="005B40FE">
              <w:t>foot</w:t>
            </w:r>
            <w:r>
              <w:t xml:space="preserve"> for your visits today.</w:t>
            </w:r>
            <w:r w:rsidRPr="7F28FFF1">
              <w:rPr>
                <w:color w:val="FF0000"/>
              </w:rPr>
              <w:t xml:space="preserve">  </w:t>
            </w:r>
          </w:p>
          <w:p w14:paraId="3E998BF7" w14:textId="77777777" w:rsidR="00AA1F3A" w:rsidRPr="007D163D" w:rsidRDefault="00AA1F3A" w:rsidP="00AA1F3A">
            <w:pPr>
              <w:pStyle w:val="MainBullet"/>
              <w:numPr>
                <w:ilvl w:val="0"/>
                <w:numId w:val="0"/>
              </w:numPr>
              <w:ind w:left="360"/>
            </w:pPr>
          </w:p>
          <w:p w14:paraId="3BE65D19" w14:textId="77777777" w:rsidR="00252636" w:rsidRPr="00AB5B41" w:rsidRDefault="00252636" w:rsidP="0055438D">
            <w:pPr>
              <w:pStyle w:val="ItineraryBullet"/>
              <w:framePr w:hSpace="0" w:wrap="auto" w:vAnchor="margin" w:xAlign="left" w:yAlign="inline"/>
              <w:suppressOverlap w:val="0"/>
              <w:rPr>
                <w:rStyle w:val="Strong"/>
                <w:i w:val="0"/>
                <w:color w:val="0070C0"/>
              </w:rPr>
            </w:pPr>
            <w:r w:rsidRPr="00AB5B41">
              <w:rPr>
                <w:rStyle w:val="Strong"/>
                <w:i w:val="0"/>
                <w:color w:val="0070C0"/>
              </w:rPr>
              <w:t xml:space="preserve">Walking tour of Edinburgh </w:t>
            </w:r>
          </w:p>
          <w:p w14:paraId="67AB95DE" w14:textId="20409337" w:rsidR="00AA1F3A" w:rsidRPr="008535D6" w:rsidRDefault="008535D6" w:rsidP="0055438D">
            <w:pPr>
              <w:pStyle w:val="ItineraryBullet"/>
              <w:framePr w:hSpace="0" w:wrap="auto" w:vAnchor="margin" w:xAlign="left" w:yAlign="inline"/>
              <w:suppressOverlap w:val="0"/>
            </w:pPr>
            <w:r w:rsidRPr="008535D6">
              <w:t xml:space="preserve">Walk along the </w:t>
            </w:r>
            <w:r w:rsidRPr="000F0AB1">
              <w:rPr>
                <w:rStyle w:val="Strong"/>
                <w:color w:val="0070C0"/>
              </w:rPr>
              <w:t>Royal Mile</w:t>
            </w:r>
            <w:r w:rsidRPr="008535D6">
              <w:t xml:space="preserve">, viewing many of the city’s most interesting structures, with turrets, gables, and towering chimneys. </w:t>
            </w:r>
            <w:r w:rsidR="000F0AB1">
              <w:t xml:space="preserve"> </w:t>
            </w:r>
            <w:r w:rsidR="000F0AB1" w:rsidRPr="000F0AB1">
              <w:t xml:space="preserve">Take a tour of </w:t>
            </w:r>
            <w:r w:rsidR="000F0AB1" w:rsidRPr="000F0AB1">
              <w:rPr>
                <w:rStyle w:val="Strong"/>
                <w:color w:val="0070C0"/>
              </w:rPr>
              <w:t>Edinburgh Castle</w:t>
            </w:r>
            <w:r w:rsidR="000F0AB1" w:rsidRPr="000F0AB1">
              <w:t xml:space="preserve">, including St. Margaret’s Chapel, the State Apartments, the Great Hall and the Crown Chamber, which houses the </w:t>
            </w:r>
            <w:proofErr w:type="spellStart"/>
            <w:r w:rsidR="000F0AB1" w:rsidRPr="000F0AB1">
              <w:t>Honours</w:t>
            </w:r>
            <w:proofErr w:type="spellEnd"/>
            <w:r w:rsidR="000F0AB1" w:rsidRPr="000F0AB1">
              <w:t xml:space="preserve"> of Scotland (Scottish Crown Jewels), and the Stone of Scone (or Stone of Destiny). </w:t>
            </w:r>
            <w:r w:rsidR="000F0AB1">
              <w:t>(</w:t>
            </w:r>
            <w:r w:rsidR="000F0AB1" w:rsidRPr="000F0AB1">
              <w:t>entrance included</w:t>
            </w:r>
            <w:r w:rsidR="000F0AB1">
              <w:t>)</w:t>
            </w:r>
          </w:p>
          <w:p w14:paraId="1F763983" w14:textId="77777777" w:rsidR="00252636" w:rsidRPr="00252636" w:rsidRDefault="00252636" w:rsidP="0055438D">
            <w:pPr>
              <w:pStyle w:val="ItineraryBullet"/>
              <w:framePr w:hSpace="0" w:wrap="auto" w:vAnchor="margin" w:xAlign="left" w:yAlign="inline"/>
              <w:suppressOverlap w:val="0"/>
              <w:rPr>
                <w:rStyle w:val="Strong"/>
                <w:color w:val="0070C0"/>
              </w:rPr>
            </w:pPr>
          </w:p>
          <w:p w14:paraId="3CA15E6F" w14:textId="0A3C0FC2" w:rsidR="00AA1F3A" w:rsidRDefault="00AA1F3A" w:rsidP="00AA1F3A">
            <w:pPr>
              <w:pStyle w:val="MainBullet"/>
            </w:pPr>
            <w:r>
              <w:t xml:space="preserve">Enjoy a group lunch </w:t>
            </w:r>
            <w:r w:rsidR="00933362">
              <w:t xml:space="preserve">and tour at the </w:t>
            </w:r>
            <w:r w:rsidR="00933362" w:rsidRPr="7F28FFF1">
              <w:rPr>
                <w:rStyle w:val="Strong"/>
                <w:rFonts w:cstheme="minorBidi"/>
                <w:color w:val="0070C0"/>
              </w:rPr>
              <w:t>Badger &amp; Company restaurant and pub</w:t>
            </w:r>
            <w:r w:rsidR="00CC1B43" w:rsidRPr="7F28FFF1">
              <w:rPr>
                <w:rStyle w:val="Strong"/>
                <w:rFonts w:cstheme="minorBidi"/>
                <w:color w:val="0070C0"/>
              </w:rPr>
              <w:t xml:space="preserve"> </w:t>
            </w:r>
            <w:r w:rsidR="00CC1B43" w:rsidRPr="7F28FFF1">
              <w:rPr>
                <w:rStyle w:val="Strong"/>
                <w:color w:val="0070C0"/>
              </w:rPr>
              <w:t>(or similar)</w:t>
            </w:r>
            <w:r w:rsidR="00933362">
              <w:t xml:space="preserve"> on Castle Street, the former home of Kenneth Grahame, author of The Wind in the Willows.</w:t>
            </w:r>
          </w:p>
          <w:p w14:paraId="3D353A27" w14:textId="5B529EA8" w:rsidR="00A4725F" w:rsidRDefault="000A62E2" w:rsidP="00AA1F3A">
            <w:pPr>
              <w:pStyle w:val="MainBullet"/>
            </w:pPr>
            <w:r>
              <w:t xml:space="preserve">Walk with your guide for afternoon visit. </w:t>
            </w:r>
          </w:p>
          <w:p w14:paraId="5D4A844E" w14:textId="77777777" w:rsidR="005A7390" w:rsidRDefault="005A7390" w:rsidP="005A7390">
            <w:pPr>
              <w:pStyle w:val="MainBullet"/>
              <w:numPr>
                <w:ilvl w:val="0"/>
                <w:numId w:val="0"/>
              </w:numPr>
              <w:ind w:left="360" w:hanging="360"/>
            </w:pPr>
          </w:p>
          <w:p w14:paraId="0BDE8697" w14:textId="30D01E15" w:rsidR="005A7390" w:rsidRPr="00AB5B41" w:rsidRDefault="005A7390" w:rsidP="0055438D">
            <w:pPr>
              <w:pStyle w:val="ItineraryBullet"/>
              <w:framePr w:hSpace="0" w:wrap="auto" w:vAnchor="margin" w:xAlign="left" w:yAlign="inline"/>
              <w:suppressOverlap w:val="0"/>
              <w:rPr>
                <w:rStyle w:val="Strong"/>
                <w:i w:val="0"/>
                <w:color w:val="0070C0"/>
              </w:rPr>
            </w:pPr>
            <w:r w:rsidRPr="00AB5B41">
              <w:rPr>
                <w:rStyle w:val="Strong"/>
                <w:i w:val="0"/>
                <w:color w:val="0070C0"/>
              </w:rPr>
              <w:t>National Library of Scotland</w:t>
            </w:r>
          </w:p>
          <w:p w14:paraId="3B1EE1DF" w14:textId="5B022560" w:rsidR="005A7390" w:rsidRPr="00082AD5" w:rsidRDefault="000A62E2" w:rsidP="00082AD5">
            <w:pPr>
              <w:pStyle w:val="BodySmall"/>
              <w:spacing w:before="0" w:after="20"/>
              <w:rPr>
                <w:bCs/>
                <w:color w:val="FF0000"/>
              </w:rPr>
            </w:pPr>
            <w:r w:rsidRPr="003D6887">
              <w:rPr>
                <w:i/>
              </w:rPr>
              <w:t>V</w:t>
            </w:r>
            <w:r w:rsidR="00082AD5" w:rsidRPr="003D6887">
              <w:rPr>
                <w:i/>
              </w:rPr>
              <w:t>iew</w:t>
            </w:r>
            <w:r w:rsidRPr="003D6887">
              <w:rPr>
                <w:i/>
              </w:rPr>
              <w:t>ing</w:t>
            </w:r>
            <w:r w:rsidR="00082AD5" w:rsidRPr="003D6887">
              <w:rPr>
                <w:i/>
              </w:rPr>
              <w:t xml:space="preserve"> children’s literature </w:t>
            </w:r>
            <w:r w:rsidR="00912332" w:rsidRPr="003D6887">
              <w:rPr>
                <w:i/>
              </w:rPr>
              <w:t>collection.</w:t>
            </w:r>
            <w:r w:rsidR="00912332">
              <w:rPr>
                <w:i/>
              </w:rPr>
              <w:t xml:space="preserve"> (free entrance)</w:t>
            </w:r>
            <w:r w:rsidR="00912332" w:rsidRPr="00440A82">
              <w:rPr>
                <w:i/>
              </w:rPr>
              <w:t xml:space="preserve"> </w:t>
            </w:r>
            <w:r w:rsidR="00912332" w:rsidRPr="00912332">
              <w:rPr>
                <w:b/>
                <w:i/>
              </w:rPr>
              <w:t>Note</w:t>
            </w:r>
            <w:r w:rsidR="003D6887" w:rsidRPr="00440A82">
              <w:rPr>
                <w:b/>
                <w:i/>
              </w:rPr>
              <w:t xml:space="preserve">: </w:t>
            </w:r>
            <w:r w:rsidR="00082AD5" w:rsidRPr="00440A82">
              <w:rPr>
                <w:i/>
              </w:rPr>
              <w:t>Instructional tour with curator/guide to see rare editions of Lewis Carroll materials and works published by John Newbery</w:t>
            </w:r>
            <w:r w:rsidRPr="00440A82">
              <w:rPr>
                <w:i/>
              </w:rPr>
              <w:t xml:space="preserve"> maybe possible. </w:t>
            </w:r>
            <w:r w:rsidR="00440A82" w:rsidRPr="00440A82">
              <w:rPr>
                <w:i/>
              </w:rPr>
              <w:t xml:space="preserve"> However, the Library is currently closed. </w:t>
            </w:r>
            <w:proofErr w:type="spellStart"/>
            <w:r w:rsidR="00440A82" w:rsidRPr="00440A82">
              <w:rPr>
                <w:i/>
              </w:rPr>
              <w:t>WorldStrides</w:t>
            </w:r>
            <w:proofErr w:type="spellEnd"/>
            <w:r w:rsidR="00440A82" w:rsidRPr="00440A82">
              <w:rPr>
                <w:i/>
              </w:rPr>
              <w:t xml:space="preserve"> will work with the Library to check feasibility once it opens. Additional cost may apply.</w:t>
            </w:r>
          </w:p>
          <w:p w14:paraId="6B720B21" w14:textId="77777777" w:rsidR="00082AD5" w:rsidRPr="005A7390" w:rsidRDefault="00082AD5" w:rsidP="0055438D">
            <w:pPr>
              <w:pStyle w:val="ItineraryBullet"/>
              <w:framePr w:hSpace="0" w:wrap="auto" w:vAnchor="margin" w:xAlign="left" w:yAlign="inline"/>
              <w:suppressOverlap w:val="0"/>
              <w:rPr>
                <w:rStyle w:val="Strong"/>
                <w:color w:val="0070C0"/>
              </w:rPr>
            </w:pPr>
          </w:p>
          <w:p w14:paraId="13D6B897" w14:textId="15B09AAC" w:rsidR="00CB4185" w:rsidRPr="001B3975" w:rsidRDefault="00AA1F3A" w:rsidP="00AA1F3A">
            <w:pPr>
              <w:pStyle w:val="MainBullet"/>
            </w:pPr>
            <w:r>
              <w:t>Return to hotel for a debrief (no formal meeting room space included) and enjoy a free afternoon and evening with dinner on own.</w:t>
            </w:r>
          </w:p>
        </w:tc>
      </w:tr>
      <w:tr w:rsidR="001C5E88" w:rsidRPr="001B3975" w14:paraId="54E19DF7" w14:textId="77777777" w:rsidTr="006D0164">
        <w:trPr>
          <w:cantSplit/>
          <w:trHeight w:val="307"/>
        </w:trPr>
        <w:tc>
          <w:tcPr>
            <w:tcW w:w="2898" w:type="dxa"/>
            <w:vMerge/>
            <w:tcBorders>
              <w:right w:val="single" w:sz="12" w:space="0" w:color="0033A0" w:themeColor="text1"/>
            </w:tcBorders>
          </w:tcPr>
          <w:p w14:paraId="3426F944" w14:textId="1FF1C207" w:rsidR="001C5E88" w:rsidRPr="0032333B" w:rsidRDefault="001C5E88" w:rsidP="00031B19">
            <w:pPr>
              <w:pStyle w:val="BodySmall"/>
              <w:spacing w:before="0"/>
              <w:rPr>
                <w:highlight w:val="red"/>
              </w:rPr>
            </w:pPr>
          </w:p>
        </w:tc>
        <w:tc>
          <w:tcPr>
            <w:tcW w:w="7650" w:type="dxa"/>
            <w:vMerge/>
            <w:tcBorders>
              <w:left w:val="single" w:sz="12" w:space="0" w:color="0033A0" w:themeColor="text1"/>
            </w:tcBorders>
          </w:tcPr>
          <w:p w14:paraId="5DD52462" w14:textId="77777777" w:rsidR="001C5E88" w:rsidRPr="001B3975" w:rsidRDefault="001C5E88" w:rsidP="00031B19">
            <w:pPr>
              <w:pStyle w:val="TableHeader"/>
              <w:spacing w:before="0" w:after="0"/>
            </w:pPr>
          </w:p>
        </w:tc>
      </w:tr>
      <w:tr w:rsidR="001C5E88" w:rsidRPr="001B3975" w14:paraId="26AF21CA" w14:textId="77777777" w:rsidTr="7F28FFF1">
        <w:trPr>
          <w:cantSplit/>
          <w:trHeight w:val="117"/>
        </w:trPr>
        <w:tc>
          <w:tcPr>
            <w:tcW w:w="2898" w:type="dxa"/>
            <w:shd w:val="clear" w:color="auto" w:fill="418FDE" w:themeFill="text2"/>
            <w:vAlign w:val="bottom"/>
          </w:tcPr>
          <w:p w14:paraId="5E9C1905" w14:textId="5FEAA21B" w:rsidR="001C5E88" w:rsidRPr="0032333B" w:rsidRDefault="00091633" w:rsidP="00031B19">
            <w:pPr>
              <w:pStyle w:val="TableHeader"/>
              <w:spacing w:before="0" w:after="0"/>
              <w:rPr>
                <w:highlight w:val="red"/>
              </w:rPr>
            </w:pPr>
            <w:r w:rsidRPr="00091633">
              <w:t xml:space="preserve">June </w:t>
            </w:r>
            <w:r>
              <w:t>7</w:t>
            </w:r>
          </w:p>
        </w:tc>
        <w:tc>
          <w:tcPr>
            <w:tcW w:w="7650" w:type="dxa"/>
            <w:shd w:val="clear" w:color="auto" w:fill="418FDE" w:themeFill="text2"/>
          </w:tcPr>
          <w:p w14:paraId="23F91BE0" w14:textId="5ADDCE94" w:rsidR="001C5E88" w:rsidRPr="001B3975" w:rsidRDefault="00082AD5" w:rsidP="00031B19">
            <w:pPr>
              <w:pStyle w:val="TableHeader"/>
              <w:spacing w:before="0" w:after="0"/>
            </w:pPr>
            <w:r>
              <w:t>Day Excursion</w:t>
            </w:r>
            <w:r w:rsidR="00E0798A">
              <w:t xml:space="preserve">: </w:t>
            </w:r>
            <w:r>
              <w:t xml:space="preserve"> </w:t>
            </w:r>
            <w:r w:rsidR="00E0798A" w:rsidRPr="00E0798A">
              <w:t xml:space="preserve">Bridge of Allan, </w:t>
            </w:r>
            <w:proofErr w:type="spellStart"/>
            <w:r w:rsidR="00E0798A" w:rsidRPr="00E0798A">
              <w:t>Blackmouth</w:t>
            </w:r>
            <w:proofErr w:type="spellEnd"/>
            <w:r w:rsidR="00E0798A" w:rsidRPr="00E0798A">
              <w:t xml:space="preserve"> Cave, and Kirriemuir</w:t>
            </w:r>
          </w:p>
        </w:tc>
      </w:tr>
      <w:tr w:rsidR="001C5E88" w:rsidRPr="00067380" w14:paraId="2A1172D3" w14:textId="77777777" w:rsidTr="7F28FFF1">
        <w:trPr>
          <w:cantSplit/>
          <w:trHeight w:val="2193"/>
        </w:trPr>
        <w:tc>
          <w:tcPr>
            <w:tcW w:w="2898" w:type="dxa"/>
            <w:tcBorders>
              <w:right w:val="single" w:sz="12" w:space="0" w:color="0033A0" w:themeColor="text1"/>
            </w:tcBorders>
            <w:shd w:val="clear" w:color="auto" w:fill="auto"/>
          </w:tcPr>
          <w:p w14:paraId="27C99D52" w14:textId="0B1CB6C0" w:rsidR="001C5E88" w:rsidRPr="00FA2F20" w:rsidRDefault="006A4F8C" w:rsidP="00031B19">
            <w:pPr>
              <w:pStyle w:val="BodySmall"/>
              <w:spacing w:before="0"/>
            </w:pPr>
            <w:r>
              <w:t xml:space="preserve">Tuesday </w:t>
            </w:r>
          </w:p>
          <w:p w14:paraId="702667BA" w14:textId="77777777" w:rsidR="00031B19" w:rsidRPr="00067380" w:rsidRDefault="00031B19" w:rsidP="00031B19">
            <w:pPr>
              <w:pStyle w:val="BodySmall"/>
              <w:spacing w:before="0"/>
              <w:rPr>
                <w:color w:val="363534"/>
                <w:highlight w:val="yellow"/>
              </w:rPr>
            </w:pPr>
          </w:p>
          <w:p w14:paraId="7CA51852" w14:textId="4E264138" w:rsidR="001C5E88" w:rsidRPr="00AE0F66" w:rsidRDefault="005C05A9" w:rsidP="00031B19">
            <w:pPr>
              <w:pStyle w:val="BodySmall"/>
              <w:spacing w:before="0"/>
            </w:pPr>
            <w:r w:rsidRPr="005C05A9">
              <w:rPr>
                <w:b/>
                <w:bCs/>
              </w:rPr>
              <w:t>Meals Included</w:t>
            </w:r>
            <w:r w:rsidRPr="00AE0F66">
              <w:rPr>
                <w:b/>
              </w:rPr>
              <w:br/>
            </w:r>
            <w:r w:rsidRPr="00AE0F66">
              <w:t>Breakfast at the hotel</w:t>
            </w:r>
            <w:r w:rsidRPr="00AE0F66">
              <w:rPr>
                <w:b/>
              </w:rPr>
              <w:t xml:space="preserve"> </w:t>
            </w:r>
          </w:p>
          <w:p w14:paraId="5A0C5BFD" w14:textId="77777777" w:rsidR="001C5E88" w:rsidRPr="00AE0F66" w:rsidRDefault="001C5E88" w:rsidP="00031B19">
            <w:pPr>
              <w:pStyle w:val="BodySmall"/>
              <w:spacing w:before="0"/>
            </w:pPr>
          </w:p>
          <w:p w14:paraId="2731DBAB" w14:textId="77777777" w:rsidR="001C5E88" w:rsidRPr="00AE0F66" w:rsidRDefault="001C5E88" w:rsidP="00031B19">
            <w:pPr>
              <w:pStyle w:val="BodySmall"/>
              <w:spacing w:before="0"/>
            </w:pPr>
          </w:p>
          <w:p w14:paraId="22DD3655" w14:textId="77777777" w:rsidR="00485FE3" w:rsidRPr="00AE0F66" w:rsidRDefault="00485FE3" w:rsidP="00485FE3">
            <w:pPr>
              <w:pStyle w:val="BodySmall"/>
              <w:spacing w:before="0"/>
            </w:pPr>
            <w:r>
              <w:rPr>
                <w:b/>
                <w:bCs/>
              </w:rPr>
              <w:t>Edinburgh</w:t>
            </w:r>
            <w:r w:rsidRPr="000144D4">
              <w:rPr>
                <w:b/>
                <w:bCs/>
              </w:rPr>
              <w:t xml:space="preserve"> Accommodations</w:t>
            </w:r>
          </w:p>
          <w:p w14:paraId="2A1172CD" w14:textId="092DCCF9" w:rsidR="001C5E88" w:rsidRPr="00067380" w:rsidRDefault="008D601C" w:rsidP="00485FE3">
            <w:pPr>
              <w:pStyle w:val="BodySmall"/>
              <w:spacing w:before="0"/>
              <w:rPr>
                <w:color w:val="363534"/>
                <w:highlight w:val="yellow"/>
              </w:rPr>
            </w:pPr>
            <w:hyperlink r:id="rId21" w:history="1">
              <w:r w:rsidR="00E84540" w:rsidRPr="00E84540">
                <w:rPr>
                  <w:rStyle w:val="Hyperlink"/>
                  <w:rFonts w:cs="Arial"/>
                </w:rPr>
                <w:t>Hotel Mercure Princess Street</w:t>
              </w:r>
            </w:hyperlink>
            <w:r w:rsidR="00E84540" w:rsidRPr="007E1D2B">
              <w:t xml:space="preserve"> </w:t>
            </w:r>
            <w:r w:rsidR="00485FE3" w:rsidRPr="00AE0F66">
              <w:t>(</w:t>
            </w:r>
            <w:r w:rsidR="00485FE3">
              <w:t>3</w:t>
            </w:r>
            <w:r w:rsidR="00485FE3" w:rsidRPr="00485FE3">
              <w:t xml:space="preserve"> of 5)</w:t>
            </w:r>
          </w:p>
        </w:tc>
        <w:tc>
          <w:tcPr>
            <w:tcW w:w="7650" w:type="dxa"/>
          </w:tcPr>
          <w:p w14:paraId="2A1172D1" w14:textId="78668E06" w:rsidR="001C5E88" w:rsidRDefault="00082AD5" w:rsidP="00546073">
            <w:pPr>
              <w:pStyle w:val="MainBullet"/>
            </w:pPr>
            <w:r>
              <w:t>Meet with guide and board coach for your full day excursion</w:t>
            </w:r>
            <w:r w:rsidR="00B46487">
              <w:t xml:space="preserve"> (6 hours)</w:t>
            </w:r>
            <w:r w:rsidR="00CF5E6C">
              <w:t xml:space="preserve"> to Bridge of Allan, </w:t>
            </w:r>
            <w:proofErr w:type="spellStart"/>
            <w:r w:rsidR="00CF5E6C">
              <w:t>Blackmouth</w:t>
            </w:r>
            <w:proofErr w:type="spellEnd"/>
            <w:r w:rsidR="00CF5E6C">
              <w:t xml:space="preserve"> Cave, and Kirriemuir </w:t>
            </w:r>
            <w:r>
              <w:t xml:space="preserve">today. </w:t>
            </w:r>
          </w:p>
          <w:p w14:paraId="2525AC60" w14:textId="315293C7" w:rsidR="00DA45F0" w:rsidRDefault="00DA45F0" w:rsidP="00DA45F0">
            <w:pPr>
              <w:pStyle w:val="MainBullet"/>
              <w:numPr>
                <w:ilvl w:val="0"/>
                <w:numId w:val="0"/>
              </w:numPr>
              <w:ind w:left="360" w:hanging="360"/>
            </w:pPr>
          </w:p>
          <w:p w14:paraId="47FBF5E9" w14:textId="11D96E83" w:rsidR="00DA45F0" w:rsidRPr="00DA45F0" w:rsidRDefault="00DA45F0" w:rsidP="00DA45F0">
            <w:pPr>
              <w:pStyle w:val="MainBullet"/>
              <w:numPr>
                <w:ilvl w:val="0"/>
                <w:numId w:val="0"/>
              </w:numPr>
              <w:ind w:left="360" w:hanging="360"/>
              <w:rPr>
                <w:rStyle w:val="Strong"/>
                <w:color w:val="0070C0"/>
              </w:rPr>
            </w:pPr>
            <w:r w:rsidRPr="00DA45F0">
              <w:rPr>
                <w:rStyle w:val="Strong"/>
                <w:color w:val="0070C0"/>
              </w:rPr>
              <w:t>Bridge of Allan</w:t>
            </w:r>
            <w:r w:rsidR="00E0798A">
              <w:rPr>
                <w:rStyle w:val="Strong"/>
                <w:color w:val="0070C0"/>
              </w:rPr>
              <w:t xml:space="preserve"> + </w:t>
            </w:r>
            <w:proofErr w:type="spellStart"/>
            <w:r w:rsidR="00E0798A" w:rsidRPr="00E0798A">
              <w:rPr>
                <w:rStyle w:val="Strong"/>
                <w:color w:val="0070C0"/>
              </w:rPr>
              <w:t>Blackmouth</w:t>
            </w:r>
            <w:proofErr w:type="spellEnd"/>
            <w:r w:rsidR="00E0798A" w:rsidRPr="00E0798A">
              <w:rPr>
                <w:rStyle w:val="Strong"/>
                <w:color w:val="0070C0"/>
              </w:rPr>
              <w:t xml:space="preserve"> Cave</w:t>
            </w:r>
          </w:p>
          <w:p w14:paraId="4110DFBB" w14:textId="7084CD66" w:rsidR="00CF5E6C" w:rsidRDefault="00DF5731" w:rsidP="00DA45F0">
            <w:pPr>
              <w:pStyle w:val="MainBullet"/>
              <w:numPr>
                <w:ilvl w:val="0"/>
                <w:numId w:val="0"/>
              </w:numPr>
              <w:rPr>
                <w:i/>
              </w:rPr>
            </w:pPr>
            <w:r w:rsidRPr="00DA45F0">
              <w:rPr>
                <w:i/>
              </w:rPr>
              <w:t xml:space="preserve">Midway along a wooded walk, on an ancient road connecting the towns of Bridge of Allan and Dunblane, you will find a small dark cave featured in Scottish author </w:t>
            </w:r>
            <w:r w:rsidR="00DA45F0" w:rsidRPr="00DA45F0">
              <w:rPr>
                <w:i/>
              </w:rPr>
              <w:t>Robert Louis</w:t>
            </w:r>
            <w:r w:rsidRPr="00DA45F0">
              <w:rPr>
                <w:i/>
              </w:rPr>
              <w:t xml:space="preserve"> Stevenson’s beloved novel “</w:t>
            </w:r>
            <w:r w:rsidR="00DA45F0" w:rsidRPr="00DA45F0">
              <w:rPr>
                <w:i/>
              </w:rPr>
              <w:t>Treasure Island</w:t>
            </w:r>
            <w:r w:rsidRPr="00DA45F0">
              <w:rPr>
                <w:i/>
              </w:rPr>
              <w:t>”. There’s a bench beside the cave adorned with carvings related to the book. The trail to the cave is approx. 20</w:t>
            </w:r>
            <w:r w:rsidR="00DA45F0" w:rsidRPr="00DA45F0">
              <w:rPr>
                <w:i/>
              </w:rPr>
              <w:t>mns each</w:t>
            </w:r>
            <w:r w:rsidRPr="00DA45F0">
              <w:rPr>
                <w:i/>
              </w:rPr>
              <w:t xml:space="preserve"> way and can be muddy. The cave is </w:t>
            </w:r>
            <w:r w:rsidR="00DA45F0" w:rsidRPr="00DA45F0">
              <w:rPr>
                <w:i/>
              </w:rPr>
              <w:t>small,</w:t>
            </w:r>
            <w:r w:rsidRPr="00DA45F0">
              <w:rPr>
                <w:i/>
              </w:rPr>
              <w:t xml:space="preserve"> so you see only the entrance. (No entrance fee)    </w:t>
            </w:r>
          </w:p>
          <w:p w14:paraId="31C8C2C8" w14:textId="7356E15B" w:rsidR="00DA45F0" w:rsidRDefault="00DA45F0" w:rsidP="00DA45F0">
            <w:pPr>
              <w:pStyle w:val="MainBullet"/>
              <w:numPr>
                <w:ilvl w:val="0"/>
                <w:numId w:val="0"/>
              </w:numPr>
              <w:rPr>
                <w:i/>
              </w:rPr>
            </w:pPr>
          </w:p>
          <w:p w14:paraId="67105B17" w14:textId="64DE7995" w:rsidR="008520C9" w:rsidRDefault="008520C9" w:rsidP="008520C9">
            <w:pPr>
              <w:pStyle w:val="MainBullet"/>
            </w:pPr>
            <w:r>
              <w:t xml:space="preserve">Board coach and </w:t>
            </w:r>
            <w:proofErr w:type="gramStart"/>
            <w:r>
              <w:t>continue on</w:t>
            </w:r>
            <w:proofErr w:type="gramEnd"/>
            <w:r>
              <w:t xml:space="preserve"> to Kirriemuir.</w:t>
            </w:r>
          </w:p>
          <w:p w14:paraId="45EB2D28" w14:textId="77777777" w:rsidR="007E3873" w:rsidRPr="008520C9" w:rsidRDefault="007E3873" w:rsidP="007E3873">
            <w:pPr>
              <w:pStyle w:val="MainBullet"/>
              <w:numPr>
                <w:ilvl w:val="0"/>
                <w:numId w:val="0"/>
              </w:numPr>
              <w:ind w:left="360" w:hanging="360"/>
            </w:pPr>
          </w:p>
          <w:p w14:paraId="4B86ED98" w14:textId="7D7966FF" w:rsidR="005D7BE3" w:rsidRPr="005D7BE3" w:rsidRDefault="005D7BE3" w:rsidP="005D7BE3">
            <w:pPr>
              <w:pStyle w:val="MainBullet"/>
              <w:numPr>
                <w:ilvl w:val="0"/>
                <w:numId w:val="0"/>
              </w:numPr>
              <w:ind w:left="360" w:hanging="360"/>
              <w:rPr>
                <w:rStyle w:val="Strong"/>
                <w:color w:val="0070C0"/>
              </w:rPr>
            </w:pPr>
            <w:r w:rsidRPr="005D7BE3">
              <w:rPr>
                <w:rStyle w:val="Strong"/>
                <w:color w:val="0070C0"/>
              </w:rPr>
              <w:t>Kirriemuir</w:t>
            </w:r>
          </w:p>
          <w:p w14:paraId="60744234" w14:textId="5F9A7218" w:rsidR="005D7BE3" w:rsidRPr="005D7BE3" w:rsidRDefault="005D7BE3" w:rsidP="005D7BE3">
            <w:pPr>
              <w:rPr>
                <w:rFonts w:eastAsia="Corpid C1s SCd Light" w:cs="Arial"/>
                <w:i/>
                <w:szCs w:val="18"/>
              </w:rPr>
            </w:pPr>
            <w:r w:rsidRPr="005D7BE3">
              <w:rPr>
                <w:rFonts w:eastAsia="Corpid C1s SCd Light" w:cs="Arial"/>
                <w:i/>
                <w:szCs w:val="18"/>
              </w:rPr>
              <w:t>Kirriemuir is known as the gateway to the glens. This fairytale town is perhaps best known as the </w:t>
            </w:r>
            <w:hyperlink r:id="rId22" w:tooltip="J M Barrie's Birthplace" w:history="1">
              <w:r w:rsidRPr="005D7BE3">
                <w:rPr>
                  <w:rFonts w:eastAsia="Corpid C1s SCd Light" w:cs="Arial"/>
                  <w:szCs w:val="18"/>
                </w:rPr>
                <w:t>birthplace of Sir JM Barrie</w:t>
              </w:r>
            </w:hyperlink>
            <w:r w:rsidRPr="005D7BE3">
              <w:rPr>
                <w:rFonts w:eastAsia="Corpid C1s SCd Light" w:cs="Arial"/>
                <w:i/>
                <w:szCs w:val="18"/>
              </w:rPr>
              <w:t>, creator of Peter Pan, whose childhood home has been carefully restored as a museum. </w:t>
            </w:r>
            <w:r w:rsidR="002660FA">
              <w:rPr>
                <w:rFonts w:eastAsia="Corpid C1s SCd Light" w:cs="Arial"/>
                <w:i/>
                <w:szCs w:val="18"/>
              </w:rPr>
              <w:t xml:space="preserve">(No </w:t>
            </w:r>
            <w:r w:rsidR="005A66CD">
              <w:rPr>
                <w:rFonts w:eastAsia="Corpid C1s SCd Light" w:cs="Arial"/>
                <w:i/>
                <w:szCs w:val="18"/>
              </w:rPr>
              <w:t>entrance required</w:t>
            </w:r>
            <w:r w:rsidR="002660FA">
              <w:rPr>
                <w:rFonts w:eastAsia="Corpid C1s SCd Light" w:cs="Arial"/>
                <w:i/>
                <w:szCs w:val="18"/>
              </w:rPr>
              <w:t>)</w:t>
            </w:r>
          </w:p>
          <w:p w14:paraId="45917043" w14:textId="77777777" w:rsidR="005D7BE3" w:rsidRDefault="005D7BE3" w:rsidP="0055438D">
            <w:pPr>
              <w:pStyle w:val="ItineraryBullet"/>
              <w:framePr w:hSpace="0" w:wrap="auto" w:vAnchor="margin" w:xAlign="left" w:yAlign="inline"/>
              <w:suppressOverlap w:val="0"/>
              <w:rPr>
                <w:rStyle w:val="Strong"/>
                <w:color w:val="0070C0"/>
              </w:rPr>
            </w:pPr>
          </w:p>
          <w:p w14:paraId="754D5F9E" w14:textId="5D18F1E8" w:rsidR="00CF5E6C" w:rsidRPr="00AB5B41" w:rsidRDefault="00625958" w:rsidP="0055438D">
            <w:pPr>
              <w:pStyle w:val="ItineraryBullet"/>
              <w:framePr w:hSpace="0" w:wrap="auto" w:vAnchor="margin" w:xAlign="left" w:yAlign="inline"/>
              <w:suppressOverlap w:val="0"/>
              <w:rPr>
                <w:rStyle w:val="Strong"/>
                <w:i w:val="0"/>
                <w:color w:val="0070C0"/>
              </w:rPr>
            </w:pPr>
            <w:r w:rsidRPr="00AB5B41">
              <w:rPr>
                <w:rStyle w:val="Strong"/>
                <w:i w:val="0"/>
                <w:color w:val="0070C0"/>
              </w:rPr>
              <w:t>J.M. Barrie Museum (National Trust for Scotland)</w:t>
            </w:r>
          </w:p>
          <w:p w14:paraId="21054041" w14:textId="3C5CB043" w:rsidR="00531937" w:rsidRPr="00EE5AF1" w:rsidRDefault="00531937" w:rsidP="0055438D">
            <w:pPr>
              <w:pStyle w:val="ItineraryBullet"/>
              <w:framePr w:hSpace="0" w:wrap="auto" w:vAnchor="margin" w:xAlign="left" w:yAlign="inline"/>
              <w:suppressOverlap w:val="0"/>
            </w:pPr>
            <w:r w:rsidRPr="00EE5AF1">
              <w:t>Birthplace and childhood home of J. M. Barrie</w:t>
            </w:r>
            <w:r w:rsidR="00EE5AF1" w:rsidRPr="00EE5AF1">
              <w:t xml:space="preserve">. </w:t>
            </w:r>
            <w:r w:rsidRPr="00EE5AF1">
              <w:t>Visit the exhibition, complete with original theatrical costumes and manuscripts. Stop by the wash-house where the young author performed his first play at the age of seven.   (Entrance included)</w:t>
            </w:r>
          </w:p>
          <w:p w14:paraId="00EA37C1" w14:textId="70E8F266" w:rsidR="005D0608" w:rsidRPr="00572745" w:rsidRDefault="00572745" w:rsidP="005D0608">
            <w:pPr>
              <w:pStyle w:val="BodySmall"/>
              <w:rPr>
                <w:bCs/>
                <w:i/>
              </w:rPr>
            </w:pPr>
            <w:r w:rsidRPr="00572745">
              <w:rPr>
                <w:b/>
                <w:bCs/>
                <w:i/>
              </w:rPr>
              <w:t>Note:</w:t>
            </w:r>
            <w:r w:rsidRPr="00572745">
              <w:rPr>
                <w:bCs/>
                <w:i/>
              </w:rPr>
              <w:t xml:space="preserve"> </w:t>
            </w:r>
            <w:r w:rsidR="005D0608" w:rsidRPr="00572745">
              <w:rPr>
                <w:bCs/>
                <w:i/>
              </w:rPr>
              <w:t xml:space="preserve">Lecture on J. M. Barrie and the impact and influence of Peter Pan </w:t>
            </w:r>
            <w:r w:rsidRPr="00572745">
              <w:rPr>
                <w:bCs/>
                <w:i/>
              </w:rPr>
              <w:t xml:space="preserve">maybe possible.  However, the museum is currently closed. </w:t>
            </w:r>
            <w:proofErr w:type="spellStart"/>
            <w:r w:rsidRPr="00572745">
              <w:rPr>
                <w:bCs/>
                <w:i/>
              </w:rPr>
              <w:t>WorldStrides</w:t>
            </w:r>
            <w:proofErr w:type="spellEnd"/>
            <w:r w:rsidRPr="00572745">
              <w:rPr>
                <w:bCs/>
                <w:i/>
              </w:rPr>
              <w:t xml:space="preserve"> will work with the museum to check feasibility once it opens. Additional cost may apply.</w:t>
            </w:r>
          </w:p>
          <w:p w14:paraId="18D04123" w14:textId="77777777" w:rsidR="005D0608" w:rsidRDefault="005D0608" w:rsidP="005D0608">
            <w:pPr>
              <w:pStyle w:val="BodySmall"/>
              <w:spacing w:before="0"/>
              <w:rPr>
                <w:color w:val="FF0000"/>
              </w:rPr>
            </w:pPr>
          </w:p>
          <w:p w14:paraId="61A2B5D6" w14:textId="536BFF56" w:rsidR="00F83D2B" w:rsidRPr="00A62EAE" w:rsidRDefault="00E478E2" w:rsidP="00E478E2">
            <w:pPr>
              <w:pStyle w:val="MainBullet"/>
            </w:pPr>
            <w:r>
              <w:t>Break provided for lunch on own</w:t>
            </w:r>
            <w:r w:rsidR="00E2171F">
              <w:t xml:space="preserve"> during visits</w:t>
            </w:r>
            <w:r>
              <w:t xml:space="preserve">.  </w:t>
            </w:r>
          </w:p>
          <w:p w14:paraId="2A1172D2" w14:textId="712F5D75" w:rsidR="00F83D2B" w:rsidRPr="00AE0F66" w:rsidRDefault="000E47AA" w:rsidP="000E47AA">
            <w:pPr>
              <w:pStyle w:val="MainBullet"/>
            </w:pPr>
            <w:r>
              <w:t>Return to hotel for a debrief (no formal meeting room space included) and enjoy a free evening with dinner on own.</w:t>
            </w:r>
          </w:p>
        </w:tc>
      </w:tr>
    </w:tbl>
    <w:p w14:paraId="58BA4D6F" w14:textId="77777777" w:rsidR="006D0164" w:rsidRDefault="006D0164">
      <w:r>
        <w:rPr>
          <w:b/>
          <w:bCs/>
        </w:rPr>
        <w:br w:type="page"/>
      </w:r>
    </w:p>
    <w:tbl>
      <w:tblPr>
        <w:tblpPr w:leftFromText="180" w:rightFromText="180" w:vertAnchor="text" w:tblpX="-252" w:tblpY="1"/>
        <w:tblOverlap w:val="never"/>
        <w:tblW w:w="10548" w:type="dxa"/>
        <w:tblCellMar>
          <w:top w:w="29" w:type="dxa"/>
          <w:left w:w="144" w:type="dxa"/>
          <w:bottom w:w="29" w:type="dxa"/>
          <w:right w:w="144" w:type="dxa"/>
        </w:tblCellMar>
        <w:tblLook w:val="01E0" w:firstRow="1" w:lastRow="1" w:firstColumn="1" w:lastColumn="1" w:noHBand="0" w:noVBand="0"/>
      </w:tblPr>
      <w:tblGrid>
        <w:gridCol w:w="2898"/>
        <w:gridCol w:w="7650"/>
      </w:tblGrid>
      <w:tr w:rsidR="00091633" w:rsidRPr="001B3975" w14:paraId="113145F9" w14:textId="77777777" w:rsidTr="7F28FFF1">
        <w:trPr>
          <w:cantSplit/>
          <w:trHeight w:val="117"/>
        </w:trPr>
        <w:tc>
          <w:tcPr>
            <w:tcW w:w="2898" w:type="dxa"/>
            <w:shd w:val="clear" w:color="auto" w:fill="418FDE" w:themeFill="text2"/>
            <w:vAlign w:val="bottom"/>
          </w:tcPr>
          <w:p w14:paraId="50729766" w14:textId="7B85D7F2" w:rsidR="00091633" w:rsidRPr="001B3975" w:rsidRDefault="00091633" w:rsidP="00F6062E">
            <w:pPr>
              <w:pStyle w:val="TableHeader"/>
              <w:spacing w:before="0" w:after="0"/>
              <w:rPr>
                <w:highlight w:val="yellow"/>
              </w:rPr>
            </w:pPr>
            <w:r w:rsidRPr="00091633">
              <w:lastRenderedPageBreak/>
              <w:t xml:space="preserve">June </w:t>
            </w:r>
            <w:r>
              <w:t>8</w:t>
            </w:r>
          </w:p>
        </w:tc>
        <w:tc>
          <w:tcPr>
            <w:tcW w:w="7650" w:type="dxa"/>
            <w:shd w:val="clear" w:color="auto" w:fill="418FDE" w:themeFill="text2"/>
          </w:tcPr>
          <w:p w14:paraId="572713D9" w14:textId="13B59AD1" w:rsidR="00091633" w:rsidRPr="001B3975" w:rsidRDefault="002A4624" w:rsidP="00F6062E">
            <w:pPr>
              <w:pStyle w:val="TableHeader"/>
              <w:spacing w:before="0" w:after="0"/>
            </w:pPr>
            <w:r>
              <w:t xml:space="preserve">Edinburgh: Free Day </w:t>
            </w:r>
          </w:p>
        </w:tc>
      </w:tr>
      <w:tr w:rsidR="00091633" w:rsidRPr="00546073" w14:paraId="7A5A5524" w14:textId="77777777" w:rsidTr="7F28FFF1">
        <w:trPr>
          <w:cantSplit/>
          <w:trHeight w:val="2277"/>
        </w:trPr>
        <w:tc>
          <w:tcPr>
            <w:tcW w:w="2898" w:type="dxa"/>
            <w:tcBorders>
              <w:right w:val="single" w:sz="12" w:space="0" w:color="0033A0" w:themeColor="text1"/>
            </w:tcBorders>
            <w:shd w:val="clear" w:color="auto" w:fill="auto"/>
          </w:tcPr>
          <w:p w14:paraId="2A5628A4" w14:textId="285DE9DC" w:rsidR="00091633" w:rsidRPr="00FA2F20" w:rsidRDefault="006A4F8C" w:rsidP="00F6062E">
            <w:pPr>
              <w:pStyle w:val="BodySmall"/>
              <w:spacing w:before="0"/>
            </w:pPr>
            <w:r>
              <w:t xml:space="preserve">Wednesday </w:t>
            </w:r>
          </w:p>
          <w:p w14:paraId="4661E47C" w14:textId="77777777" w:rsidR="00091633" w:rsidRPr="001C5E88" w:rsidRDefault="00091633" w:rsidP="00F6062E">
            <w:pPr>
              <w:pStyle w:val="BodySmall"/>
              <w:spacing w:before="0"/>
              <w:rPr>
                <w:highlight w:val="yellow"/>
              </w:rPr>
            </w:pPr>
          </w:p>
          <w:p w14:paraId="348738C6" w14:textId="77777777" w:rsidR="00091633" w:rsidRPr="00AE0F66" w:rsidRDefault="00091633" w:rsidP="00F6062E">
            <w:pPr>
              <w:pStyle w:val="BodySmall"/>
              <w:spacing w:before="0"/>
            </w:pPr>
            <w:r w:rsidRPr="000144D4">
              <w:rPr>
                <w:b/>
                <w:bCs/>
              </w:rPr>
              <w:t>Meals Included</w:t>
            </w:r>
            <w:r w:rsidRPr="00AE0F66">
              <w:rPr>
                <w:b/>
              </w:rPr>
              <w:br/>
            </w:r>
            <w:r w:rsidRPr="00AE0F66">
              <w:t>Breakfast at the hotel</w:t>
            </w:r>
            <w:r w:rsidRPr="00AE0F66">
              <w:br/>
            </w:r>
          </w:p>
          <w:p w14:paraId="4299C199" w14:textId="77777777" w:rsidR="00091633" w:rsidRPr="00AE0F66" w:rsidRDefault="00091633" w:rsidP="00F6062E">
            <w:pPr>
              <w:pStyle w:val="BodySmall"/>
              <w:spacing w:before="0"/>
            </w:pPr>
          </w:p>
          <w:p w14:paraId="6D6813F4" w14:textId="77777777" w:rsidR="00485FE3" w:rsidRPr="00AE0F66" w:rsidRDefault="00485FE3" w:rsidP="00485FE3">
            <w:pPr>
              <w:pStyle w:val="BodySmall"/>
              <w:spacing w:before="0"/>
            </w:pPr>
            <w:r>
              <w:rPr>
                <w:b/>
                <w:bCs/>
              </w:rPr>
              <w:t>Edinburgh</w:t>
            </w:r>
            <w:r w:rsidRPr="000144D4">
              <w:rPr>
                <w:b/>
                <w:bCs/>
              </w:rPr>
              <w:t xml:space="preserve"> Accommodations</w:t>
            </w:r>
          </w:p>
          <w:p w14:paraId="10ED96AA" w14:textId="218FC34D" w:rsidR="00091633" w:rsidRPr="001C5E88" w:rsidRDefault="008D601C" w:rsidP="00485FE3">
            <w:pPr>
              <w:pStyle w:val="BodySmall"/>
              <w:spacing w:before="0"/>
              <w:rPr>
                <w:highlight w:val="yellow"/>
              </w:rPr>
            </w:pPr>
            <w:hyperlink r:id="rId23" w:history="1">
              <w:r w:rsidR="00E84540" w:rsidRPr="00E84540">
                <w:rPr>
                  <w:rStyle w:val="Hyperlink"/>
                  <w:rFonts w:cs="Arial"/>
                </w:rPr>
                <w:t>Hotel Mercure Princess Street</w:t>
              </w:r>
            </w:hyperlink>
            <w:r w:rsidR="00E84540" w:rsidRPr="007E1D2B">
              <w:t xml:space="preserve"> </w:t>
            </w:r>
            <w:r w:rsidR="00485FE3" w:rsidRPr="00AE0F66">
              <w:t>(</w:t>
            </w:r>
            <w:r w:rsidR="00485FE3">
              <w:t>4</w:t>
            </w:r>
            <w:r w:rsidR="00485FE3" w:rsidRPr="00485FE3">
              <w:t xml:space="preserve"> of 5)</w:t>
            </w:r>
          </w:p>
        </w:tc>
        <w:tc>
          <w:tcPr>
            <w:tcW w:w="7650" w:type="dxa"/>
          </w:tcPr>
          <w:p w14:paraId="116BD584" w14:textId="38096765" w:rsidR="009A2EF6" w:rsidRPr="00AE0F66" w:rsidRDefault="009A2EF6" w:rsidP="009A2EF6">
            <w:pPr>
              <w:pStyle w:val="MainBullet"/>
            </w:pPr>
            <w:r>
              <w:t xml:space="preserve">Enjoy a free day exploring Edinburgh on own/with friends. </w:t>
            </w:r>
          </w:p>
          <w:p w14:paraId="70EADED3" w14:textId="77777777" w:rsidR="009A2EF6" w:rsidRDefault="009A2EF6" w:rsidP="009A2EF6">
            <w:pPr>
              <w:pStyle w:val="ItineraryStyle1"/>
              <w:numPr>
                <w:ilvl w:val="0"/>
                <w:numId w:val="0"/>
              </w:numPr>
              <w:ind w:left="360"/>
            </w:pPr>
          </w:p>
          <w:p w14:paraId="7D73357E" w14:textId="2E9615E3" w:rsidR="009A2EF6" w:rsidRPr="00AB5B41" w:rsidRDefault="009A2EF6" w:rsidP="0055438D">
            <w:pPr>
              <w:pStyle w:val="ItineraryBullet"/>
              <w:framePr w:hSpace="0" w:wrap="auto" w:vAnchor="margin" w:xAlign="left" w:yAlign="inline"/>
              <w:suppressOverlap w:val="0"/>
              <w:rPr>
                <w:rStyle w:val="Strong"/>
                <w:i w:val="0"/>
                <w:color w:val="0070C0"/>
              </w:rPr>
            </w:pPr>
            <w:r w:rsidRPr="00AB5B41">
              <w:rPr>
                <w:rStyle w:val="Strong"/>
                <w:i w:val="0"/>
                <w:color w:val="0070C0"/>
              </w:rPr>
              <w:t>Suggested visits</w:t>
            </w:r>
            <w:r w:rsidR="00505752">
              <w:rPr>
                <w:rStyle w:val="Strong"/>
                <w:i w:val="0"/>
                <w:color w:val="0070C0"/>
              </w:rPr>
              <w:t xml:space="preserve"> (visit on own, cost not included)</w:t>
            </w:r>
            <w:r w:rsidRPr="00AB5B41">
              <w:rPr>
                <w:rStyle w:val="Strong"/>
                <w:i w:val="0"/>
                <w:color w:val="0070C0"/>
              </w:rPr>
              <w:t>:</w:t>
            </w:r>
          </w:p>
          <w:p w14:paraId="5AA6ADE6" w14:textId="77777777" w:rsidR="00367F1D" w:rsidRDefault="00367F1D" w:rsidP="0055438D">
            <w:pPr>
              <w:pStyle w:val="ItineraryBullet"/>
              <w:framePr w:hSpace="0" w:wrap="auto" w:vAnchor="margin" w:xAlign="left" w:yAlign="inline"/>
              <w:numPr>
                <w:ilvl w:val="0"/>
                <w:numId w:val="31"/>
              </w:numPr>
              <w:suppressOverlap w:val="0"/>
            </w:pPr>
            <w:r w:rsidRPr="00367F1D">
              <w:t>Hike to the Walter Scott monument</w:t>
            </w:r>
          </w:p>
          <w:p w14:paraId="44E9D5B0" w14:textId="4AD8375E" w:rsidR="00367F1D" w:rsidRDefault="00367F1D" w:rsidP="0055438D">
            <w:pPr>
              <w:pStyle w:val="ItineraryBullet"/>
              <w:framePr w:hSpace="0" w:wrap="auto" w:vAnchor="margin" w:xAlign="left" w:yAlign="inline"/>
              <w:numPr>
                <w:ilvl w:val="0"/>
                <w:numId w:val="31"/>
              </w:numPr>
              <w:suppressOverlap w:val="0"/>
            </w:pPr>
            <w:r w:rsidRPr="00367F1D">
              <w:t>Hike to Arthur’s Sea</w:t>
            </w:r>
            <w:r w:rsidR="00DF47BC">
              <w:t>t</w:t>
            </w:r>
          </w:p>
          <w:p w14:paraId="049EC7A2" w14:textId="77777777" w:rsidR="00367F1D" w:rsidRDefault="00367F1D" w:rsidP="0055438D">
            <w:pPr>
              <w:pStyle w:val="ItineraryBullet"/>
              <w:framePr w:hSpace="0" w:wrap="auto" w:vAnchor="margin" w:xAlign="left" w:yAlign="inline"/>
              <w:suppressOverlap w:val="0"/>
            </w:pPr>
          </w:p>
          <w:p w14:paraId="077259DD" w14:textId="5C45BA57" w:rsidR="00DF47BC" w:rsidRPr="002C3609" w:rsidRDefault="00DF47BC" w:rsidP="00DF47BC">
            <w:pPr>
              <w:pStyle w:val="MainBullet"/>
              <w:numPr>
                <w:ilvl w:val="0"/>
                <w:numId w:val="0"/>
              </w:numPr>
              <w:rPr>
                <w:i/>
                <w:u w:val="single"/>
              </w:rPr>
            </w:pPr>
            <w:r w:rsidRPr="002C3609">
              <w:rPr>
                <w:i/>
                <w:u w:val="single"/>
              </w:rPr>
              <w:t xml:space="preserve">Note: </w:t>
            </w:r>
            <w:r w:rsidR="006E0C0B">
              <w:rPr>
                <w:i/>
                <w:u w:val="single"/>
              </w:rPr>
              <w:t>P</w:t>
            </w:r>
            <w:r w:rsidRPr="002C3609">
              <w:rPr>
                <w:i/>
                <w:u w:val="single"/>
              </w:rPr>
              <w:t>rice</w:t>
            </w:r>
            <w:r w:rsidR="006E0C0B">
              <w:rPr>
                <w:i/>
                <w:u w:val="single"/>
              </w:rPr>
              <w:t>d</w:t>
            </w:r>
            <w:r w:rsidRPr="002C3609">
              <w:rPr>
                <w:i/>
                <w:u w:val="single"/>
              </w:rPr>
              <w:t xml:space="preserve"> as optional and not included in the package </w:t>
            </w:r>
          </w:p>
          <w:p w14:paraId="1994EF9A" w14:textId="724C9ACD" w:rsidR="009A2EF6" w:rsidRPr="002C3609" w:rsidRDefault="009A2EF6" w:rsidP="0055438D">
            <w:pPr>
              <w:pStyle w:val="ItineraryBullet"/>
              <w:framePr w:hSpace="0" w:wrap="auto" w:vAnchor="margin" w:xAlign="left" w:yAlign="inline"/>
              <w:suppressOverlap w:val="0"/>
            </w:pPr>
            <w:r w:rsidRPr="002C3609">
              <w:rPr>
                <w:rStyle w:val="Strong"/>
                <w:i w:val="0"/>
                <w:color w:val="0070C0"/>
              </w:rPr>
              <w:t>Optional Tour</w:t>
            </w:r>
            <w:r w:rsidR="00AF4019" w:rsidRPr="002C3609">
              <w:rPr>
                <w:rStyle w:val="Strong"/>
                <w:i w:val="0"/>
                <w:color w:val="0070C0"/>
              </w:rPr>
              <w:t xml:space="preserve"> 1</w:t>
            </w:r>
            <w:r w:rsidRPr="002C3609">
              <w:rPr>
                <w:rStyle w:val="Strong"/>
                <w:i w:val="0"/>
                <w:color w:val="0070C0"/>
              </w:rPr>
              <w:t xml:space="preserve">: </w:t>
            </w:r>
            <w:r w:rsidRPr="002C3609">
              <w:t xml:space="preserve"> </w:t>
            </w:r>
            <w:r w:rsidR="00AF4019" w:rsidRPr="002C3609">
              <w:rPr>
                <w:rStyle w:val="Strong"/>
                <w:i w:val="0"/>
                <w:color w:val="0070C0"/>
              </w:rPr>
              <w:t>Writers’ Museum to examine Robert Louis Stevenson collection</w:t>
            </w:r>
          </w:p>
          <w:p w14:paraId="4A781E05" w14:textId="3BCBE209" w:rsidR="002C3609" w:rsidRPr="007C04BD" w:rsidRDefault="0054367E" w:rsidP="007C04BD">
            <w:pPr>
              <w:pStyle w:val="ItineraryBullet"/>
              <w:framePr w:hSpace="0" w:wrap="auto" w:vAnchor="margin" w:xAlign="left" w:yAlign="inline"/>
              <w:suppressOverlap w:val="0"/>
            </w:pPr>
            <w:r w:rsidRPr="002C3609">
              <w:t>Half day guide (3hrs) for visit to the Writer’s Museum (</w:t>
            </w:r>
            <w:r w:rsidR="002C3609" w:rsidRPr="002C3609">
              <w:t>entrance</w:t>
            </w:r>
            <w:r w:rsidR="002C3609">
              <w:t xml:space="preserve"> f</w:t>
            </w:r>
            <w:r w:rsidRPr="002C3609">
              <w:t>ree of charge).</w:t>
            </w:r>
            <w:r w:rsidR="007C04BD">
              <w:t xml:space="preserve"> </w:t>
            </w:r>
            <w:r w:rsidRPr="002C3609">
              <w:t>The Writer’s Museum has a collection of books, manuscripts, portraits and personal items relating to Robert Burns, Sir Walter Scott and Robert Louis Stevenson. Highlights include a first edition of Scott’s novel Waverley and Stevenson’s beloved classic,</w:t>
            </w:r>
            <w:r w:rsidR="007C04BD">
              <w:rPr>
                <w:i w:val="0"/>
              </w:rPr>
              <w:t xml:space="preserve"> </w:t>
            </w:r>
            <w:r w:rsidRPr="002C3609">
              <w:t xml:space="preserve">A Child’s Garden of Verses. Manuscripts include Burns’ draft of Scots </w:t>
            </w:r>
            <w:proofErr w:type="spellStart"/>
            <w:r w:rsidRPr="002C3609">
              <w:t>wha</w:t>
            </w:r>
            <w:proofErr w:type="spellEnd"/>
            <w:r w:rsidRPr="002C3609">
              <w:t xml:space="preserve"> </w:t>
            </w:r>
            <w:proofErr w:type="spellStart"/>
            <w:r w:rsidRPr="002C3609">
              <w:t>hae</w:t>
            </w:r>
            <w:proofErr w:type="spellEnd"/>
            <w:r w:rsidRPr="002C3609">
              <w:t xml:space="preserve"> (‘Bruce’s Address to his troops at Bannockburn’). </w:t>
            </w:r>
          </w:p>
          <w:p w14:paraId="61D550F8" w14:textId="4F901DBF" w:rsidR="00AF4019" w:rsidRDefault="00AF4019" w:rsidP="009A2EF6">
            <w:pPr>
              <w:pStyle w:val="MainBullet"/>
              <w:numPr>
                <w:ilvl w:val="0"/>
                <w:numId w:val="0"/>
              </w:numPr>
              <w:rPr>
                <w:color w:val="FF0000"/>
              </w:rPr>
            </w:pPr>
          </w:p>
          <w:p w14:paraId="2EBC9EAC" w14:textId="77777777" w:rsidR="006E0C0B" w:rsidRPr="002C3609" w:rsidRDefault="006E0C0B" w:rsidP="006E0C0B">
            <w:pPr>
              <w:pStyle w:val="MainBullet"/>
              <w:numPr>
                <w:ilvl w:val="0"/>
                <w:numId w:val="0"/>
              </w:numPr>
              <w:rPr>
                <w:i/>
                <w:u w:val="single"/>
              </w:rPr>
            </w:pPr>
            <w:r w:rsidRPr="002C3609">
              <w:rPr>
                <w:i/>
                <w:u w:val="single"/>
              </w:rPr>
              <w:t xml:space="preserve">Note: </w:t>
            </w:r>
            <w:r>
              <w:rPr>
                <w:i/>
                <w:u w:val="single"/>
              </w:rPr>
              <w:t>P</w:t>
            </w:r>
            <w:r w:rsidRPr="002C3609">
              <w:rPr>
                <w:i/>
                <w:u w:val="single"/>
              </w:rPr>
              <w:t>rice</w:t>
            </w:r>
            <w:r>
              <w:rPr>
                <w:i/>
                <w:u w:val="single"/>
              </w:rPr>
              <w:t>d</w:t>
            </w:r>
            <w:r w:rsidRPr="002C3609">
              <w:rPr>
                <w:i/>
                <w:u w:val="single"/>
              </w:rPr>
              <w:t xml:space="preserve"> as optional and not included in the package </w:t>
            </w:r>
          </w:p>
          <w:p w14:paraId="1C282A03" w14:textId="17A90A72" w:rsidR="00AF4019" w:rsidRPr="00F8286D" w:rsidRDefault="00AF4019" w:rsidP="0055438D">
            <w:pPr>
              <w:pStyle w:val="ItineraryBullet"/>
              <w:framePr w:hSpace="0" w:wrap="auto" w:vAnchor="margin" w:xAlign="left" w:yAlign="inline"/>
              <w:suppressOverlap w:val="0"/>
            </w:pPr>
            <w:r w:rsidRPr="00F8286D">
              <w:rPr>
                <w:rStyle w:val="Strong"/>
                <w:i w:val="0"/>
                <w:color w:val="0070C0"/>
              </w:rPr>
              <w:t xml:space="preserve">Optional Tour 2: </w:t>
            </w:r>
            <w:r w:rsidRPr="00F8286D">
              <w:t xml:space="preserve"> </w:t>
            </w:r>
            <w:r w:rsidR="00D27415" w:rsidRPr="00F8286D">
              <w:rPr>
                <w:rStyle w:val="Strong"/>
                <w:i w:val="0"/>
                <w:color w:val="0070C0"/>
              </w:rPr>
              <w:t>Scottish Story Telling Centre</w:t>
            </w:r>
          </w:p>
          <w:p w14:paraId="7BA4BFAD" w14:textId="613C16FE" w:rsidR="000C3CB7" w:rsidRPr="007C04BD" w:rsidRDefault="00F8286D" w:rsidP="007C04BD">
            <w:pPr>
              <w:pStyle w:val="ItineraryBullet"/>
              <w:framePr w:hSpace="0" w:wrap="auto" w:vAnchor="margin" w:xAlign="left" w:yAlign="inline"/>
              <w:suppressOverlap w:val="0"/>
            </w:pPr>
            <w:r w:rsidRPr="00F8286D">
              <w:t>A vibrant arts venue with a seasonal program of live storytelling, theatre, music, exhibitions, workshops, family events and festivals.</w:t>
            </w:r>
            <w:r w:rsidR="007C04BD">
              <w:t xml:space="preserve"> </w:t>
            </w:r>
            <w:r w:rsidRPr="00F8286D">
              <w:t>The venue and its staff have a welcoming spirit, inclusive nature and talent and creative skill to boot.</w:t>
            </w:r>
            <w:r w:rsidR="007C04BD">
              <w:t xml:space="preserve"> </w:t>
            </w:r>
            <w:r w:rsidRPr="00F8286D">
              <w:t>What makes the Centre special is its unique approach to collaboration and the welcome it affords performers, customers and audiences.</w:t>
            </w:r>
            <w:r w:rsidR="007C04BD">
              <w:t xml:space="preserve"> </w:t>
            </w:r>
            <w:r w:rsidRPr="00F8286D">
              <w:t>The Centre's ethos is summed up nicely by the old Scottish proverb, “The story is told eye to eye, mind to mind and heart to heart”.</w:t>
            </w:r>
            <w:r w:rsidRPr="00F8286D">
              <w:rPr>
                <w:color w:val="FF0000"/>
              </w:rPr>
              <w:t xml:space="preserve"> </w:t>
            </w:r>
          </w:p>
        </w:tc>
      </w:tr>
      <w:tr w:rsidR="00091633" w:rsidRPr="001B3975" w14:paraId="2DC08B7B" w14:textId="77777777" w:rsidTr="7F28FFF1">
        <w:trPr>
          <w:cantSplit/>
          <w:trHeight w:val="117"/>
        </w:trPr>
        <w:tc>
          <w:tcPr>
            <w:tcW w:w="2898" w:type="dxa"/>
            <w:shd w:val="clear" w:color="auto" w:fill="418FDE" w:themeFill="text2"/>
            <w:vAlign w:val="bottom"/>
          </w:tcPr>
          <w:p w14:paraId="76814BAC" w14:textId="3763C438" w:rsidR="00091633" w:rsidRPr="001B3975" w:rsidRDefault="00091633" w:rsidP="00F6062E">
            <w:pPr>
              <w:pStyle w:val="TableHeader"/>
              <w:spacing w:before="0" w:after="0"/>
              <w:rPr>
                <w:highlight w:val="yellow"/>
              </w:rPr>
            </w:pPr>
            <w:r w:rsidRPr="00091633">
              <w:t xml:space="preserve">June </w:t>
            </w:r>
            <w:r>
              <w:t>9</w:t>
            </w:r>
          </w:p>
        </w:tc>
        <w:tc>
          <w:tcPr>
            <w:tcW w:w="7650" w:type="dxa"/>
            <w:shd w:val="clear" w:color="auto" w:fill="418FDE" w:themeFill="text2"/>
          </w:tcPr>
          <w:p w14:paraId="59410097" w14:textId="45CE7138" w:rsidR="00091633" w:rsidRPr="001B3975" w:rsidRDefault="002A4624" w:rsidP="00F6062E">
            <w:pPr>
              <w:pStyle w:val="TableHeader"/>
              <w:spacing w:before="0" w:after="0"/>
            </w:pPr>
            <w:r>
              <w:t>Edinburgh:</w:t>
            </w:r>
            <w:r w:rsidR="00D27415">
              <w:t xml:space="preserve"> Visits + Farwell Dinner </w:t>
            </w:r>
          </w:p>
        </w:tc>
      </w:tr>
      <w:tr w:rsidR="00091633" w:rsidRPr="00546073" w14:paraId="518BE331" w14:textId="77777777" w:rsidTr="7F28FFF1">
        <w:trPr>
          <w:cantSplit/>
          <w:trHeight w:val="2277"/>
        </w:trPr>
        <w:tc>
          <w:tcPr>
            <w:tcW w:w="2898" w:type="dxa"/>
            <w:tcBorders>
              <w:right w:val="single" w:sz="12" w:space="0" w:color="0033A0" w:themeColor="text1"/>
            </w:tcBorders>
            <w:shd w:val="clear" w:color="auto" w:fill="auto"/>
          </w:tcPr>
          <w:p w14:paraId="4EB3B35E" w14:textId="7F118CC8" w:rsidR="00091633" w:rsidRPr="00FA2F20" w:rsidRDefault="006A4F8C" w:rsidP="00F6062E">
            <w:pPr>
              <w:pStyle w:val="BodySmall"/>
              <w:spacing w:before="0"/>
            </w:pPr>
            <w:r>
              <w:t xml:space="preserve">Thursday </w:t>
            </w:r>
            <w:r w:rsidR="00FA2F20" w:rsidRPr="00FA2F20">
              <w:t xml:space="preserve"> </w:t>
            </w:r>
          </w:p>
          <w:p w14:paraId="5EF4F423" w14:textId="77777777" w:rsidR="00091633" w:rsidRPr="001C5E88" w:rsidRDefault="00091633" w:rsidP="00F6062E">
            <w:pPr>
              <w:pStyle w:val="BodySmall"/>
              <w:spacing w:before="0"/>
              <w:rPr>
                <w:highlight w:val="yellow"/>
              </w:rPr>
            </w:pPr>
          </w:p>
          <w:p w14:paraId="7646DE7E" w14:textId="2EA05491" w:rsidR="00091633" w:rsidRPr="00AE0F66" w:rsidRDefault="00091633" w:rsidP="00F6062E">
            <w:pPr>
              <w:pStyle w:val="BodySmall"/>
              <w:spacing w:before="0"/>
            </w:pPr>
            <w:r w:rsidRPr="000144D4">
              <w:rPr>
                <w:b/>
                <w:bCs/>
              </w:rPr>
              <w:t>Meals Included</w:t>
            </w:r>
            <w:r w:rsidRPr="00AE0F66">
              <w:rPr>
                <w:b/>
              </w:rPr>
              <w:br/>
            </w:r>
            <w:r w:rsidRPr="00AE0F66">
              <w:t>Breakfast at the hotel</w:t>
            </w:r>
            <w:r w:rsidRPr="00AE0F66">
              <w:br/>
            </w:r>
            <w:r w:rsidR="00C838D9">
              <w:t xml:space="preserve">Dinner </w:t>
            </w:r>
          </w:p>
          <w:p w14:paraId="17D28AAD" w14:textId="77777777" w:rsidR="00091633" w:rsidRPr="00AE0F66" w:rsidRDefault="00091633" w:rsidP="00F6062E">
            <w:pPr>
              <w:pStyle w:val="BodySmall"/>
              <w:spacing w:before="0"/>
            </w:pPr>
          </w:p>
          <w:p w14:paraId="3A25F959" w14:textId="77777777" w:rsidR="00485FE3" w:rsidRPr="00AE0F66" w:rsidRDefault="00485FE3" w:rsidP="00485FE3">
            <w:pPr>
              <w:pStyle w:val="BodySmall"/>
              <w:spacing w:before="0"/>
            </w:pPr>
            <w:r>
              <w:rPr>
                <w:b/>
                <w:bCs/>
              </w:rPr>
              <w:t>Edinburgh</w:t>
            </w:r>
            <w:r w:rsidRPr="000144D4">
              <w:rPr>
                <w:b/>
                <w:bCs/>
              </w:rPr>
              <w:t xml:space="preserve"> Accommodations</w:t>
            </w:r>
          </w:p>
          <w:p w14:paraId="4FF4A619" w14:textId="06BFE6B8" w:rsidR="00091633" w:rsidRPr="001C5E88" w:rsidRDefault="008D601C" w:rsidP="00485FE3">
            <w:pPr>
              <w:pStyle w:val="BodySmall"/>
              <w:spacing w:before="0"/>
              <w:rPr>
                <w:highlight w:val="yellow"/>
              </w:rPr>
            </w:pPr>
            <w:hyperlink r:id="rId24" w:history="1">
              <w:r w:rsidR="00E84540" w:rsidRPr="00E84540">
                <w:rPr>
                  <w:rStyle w:val="Hyperlink"/>
                  <w:rFonts w:cs="Arial"/>
                </w:rPr>
                <w:t>Hotel Mercure Princess Street</w:t>
              </w:r>
            </w:hyperlink>
            <w:r w:rsidR="00E84540" w:rsidRPr="007E1D2B">
              <w:t xml:space="preserve"> </w:t>
            </w:r>
            <w:r w:rsidR="00485FE3" w:rsidRPr="00AE0F66">
              <w:t>(</w:t>
            </w:r>
            <w:r w:rsidR="00485FE3">
              <w:t>5</w:t>
            </w:r>
            <w:r w:rsidR="00485FE3" w:rsidRPr="00485FE3">
              <w:t xml:space="preserve"> of 5)</w:t>
            </w:r>
          </w:p>
        </w:tc>
        <w:tc>
          <w:tcPr>
            <w:tcW w:w="7650" w:type="dxa"/>
          </w:tcPr>
          <w:p w14:paraId="7794E4AC" w14:textId="4B9A0D9E" w:rsidR="00091633" w:rsidRPr="00AE0F66" w:rsidRDefault="00091633" w:rsidP="00F6062E">
            <w:pPr>
              <w:pStyle w:val="MainBullet"/>
            </w:pPr>
            <w:r>
              <w:t xml:space="preserve">Meet guide and </w:t>
            </w:r>
            <w:r w:rsidR="00D27415">
              <w:t xml:space="preserve">set off on foot for </w:t>
            </w:r>
            <w:r w:rsidR="00337041">
              <w:t xml:space="preserve">half day </w:t>
            </w:r>
            <w:r w:rsidR="00D27415">
              <w:t>visit</w:t>
            </w:r>
            <w:r w:rsidR="00337041">
              <w:t>.</w:t>
            </w:r>
          </w:p>
          <w:p w14:paraId="2615984A" w14:textId="77777777" w:rsidR="00091633" w:rsidRPr="00795F5A" w:rsidRDefault="00091633" w:rsidP="00F6062E">
            <w:pPr>
              <w:pStyle w:val="MainBullet"/>
              <w:numPr>
                <w:ilvl w:val="0"/>
                <w:numId w:val="0"/>
              </w:numPr>
              <w:ind w:left="360"/>
            </w:pPr>
          </w:p>
          <w:p w14:paraId="6E405855" w14:textId="60DB5971" w:rsidR="00E84A33" w:rsidRDefault="00E84A33" w:rsidP="00E84A33">
            <w:pPr>
              <w:pStyle w:val="MainBullet"/>
              <w:numPr>
                <w:ilvl w:val="0"/>
                <w:numId w:val="0"/>
              </w:numPr>
              <w:ind w:left="360" w:hanging="360"/>
              <w:rPr>
                <w:rStyle w:val="Strong"/>
                <w:color w:val="0070C0"/>
              </w:rPr>
            </w:pPr>
            <w:r w:rsidRPr="00E84A33">
              <w:rPr>
                <w:rStyle w:val="Strong"/>
                <w:color w:val="0070C0"/>
              </w:rPr>
              <w:t xml:space="preserve">Harry Potter </w:t>
            </w:r>
            <w:r w:rsidR="0055438D">
              <w:rPr>
                <w:rStyle w:val="Strong"/>
                <w:color w:val="0070C0"/>
              </w:rPr>
              <w:t>T</w:t>
            </w:r>
            <w:r w:rsidRPr="00E84A33">
              <w:rPr>
                <w:rStyle w:val="Strong"/>
                <w:color w:val="0070C0"/>
              </w:rPr>
              <w:t>our of Edinburgh</w:t>
            </w:r>
          </w:p>
          <w:p w14:paraId="393F2471" w14:textId="51FB5511" w:rsidR="00091633" w:rsidRPr="0055438D" w:rsidRDefault="00337041" w:rsidP="0055438D">
            <w:pPr>
              <w:pStyle w:val="ItineraryBullet"/>
              <w:framePr w:hSpace="0" w:wrap="auto" w:vAnchor="margin" w:xAlign="left" w:yAlign="inline"/>
              <w:suppressOverlap w:val="0"/>
            </w:pPr>
            <w:r w:rsidRPr="0055438D">
              <w:t xml:space="preserve">You’ll discover the magical locations that inspired characters and scenes in the </w:t>
            </w:r>
            <w:r w:rsidR="0055438D" w:rsidRPr="0055438D">
              <w:t>series, visit</w:t>
            </w:r>
            <w:r w:rsidRPr="0055438D">
              <w:t xml:space="preserve"> the places where JK Rowling wrote the books. The tour will include a stop at the </w:t>
            </w:r>
            <w:r w:rsidRPr="0055438D">
              <w:rPr>
                <w:rStyle w:val="Strong"/>
                <w:i w:val="0"/>
                <w:color w:val="0070C0"/>
              </w:rPr>
              <w:t>Elephant House</w:t>
            </w:r>
            <w:r w:rsidRPr="0055438D">
              <w:t xml:space="preserve">. Opened in 1995, The Elephant House has established itself as one of the best </w:t>
            </w:r>
            <w:proofErr w:type="gramStart"/>
            <w:r w:rsidRPr="0055438D">
              <w:t>tea</w:t>
            </w:r>
            <w:proofErr w:type="gramEnd"/>
            <w:r w:rsidRPr="0055438D">
              <w:t xml:space="preserve"> and coffee houses in Edinburgh. Made famous as the place of inspiration to writers such as J.K. Rowling, who sat writing much of her early novels in the back room overlooking Edinburgh </w:t>
            </w:r>
            <w:r w:rsidR="0055438D" w:rsidRPr="0055438D">
              <w:t>Castle. Where</w:t>
            </w:r>
            <w:r w:rsidRPr="0055438D">
              <w:t xml:space="preserve"> J.K. Rowling may have written some of the Harry Potter book. (no entrances included)  </w:t>
            </w:r>
          </w:p>
          <w:p w14:paraId="41475527" w14:textId="77777777" w:rsidR="00337041" w:rsidRPr="00597B95" w:rsidRDefault="00337041" w:rsidP="0055438D">
            <w:pPr>
              <w:pStyle w:val="ItineraryBullet"/>
              <w:framePr w:hSpace="0" w:wrap="auto" w:vAnchor="margin" w:xAlign="left" w:yAlign="inline"/>
              <w:suppressOverlap w:val="0"/>
              <w:rPr>
                <w:highlight w:val="yellow"/>
              </w:rPr>
            </w:pPr>
          </w:p>
          <w:p w14:paraId="2703C7B1" w14:textId="2B637F08" w:rsidR="00337041" w:rsidRPr="00AE0F66" w:rsidRDefault="00091633" w:rsidP="00F27528">
            <w:pPr>
              <w:pStyle w:val="MainBullet"/>
            </w:pPr>
            <w:r>
              <w:t>Stop for lunch on your own</w:t>
            </w:r>
            <w:r w:rsidR="00E84A33">
              <w:t xml:space="preserve">. </w:t>
            </w:r>
          </w:p>
          <w:p w14:paraId="39B59242" w14:textId="47457398" w:rsidR="00091633" w:rsidRDefault="00D27431" w:rsidP="00F6062E">
            <w:pPr>
              <w:pStyle w:val="MainBullet"/>
            </w:pPr>
            <w:r>
              <w:t>Return to hotel for a debrief (no formal meeting room space included).</w:t>
            </w:r>
          </w:p>
          <w:p w14:paraId="4E70619D" w14:textId="7EF92497" w:rsidR="00930D4C" w:rsidRDefault="00930D4C" w:rsidP="00F6062E">
            <w:pPr>
              <w:pStyle w:val="MainBullet"/>
            </w:pPr>
            <w:r>
              <w:t xml:space="preserve">Afternoon free to explore on own. </w:t>
            </w:r>
          </w:p>
          <w:p w14:paraId="7472DFD7" w14:textId="7080AF46" w:rsidR="00D27431" w:rsidRDefault="00C838D9" w:rsidP="00F6062E">
            <w:pPr>
              <w:pStyle w:val="MainBullet"/>
            </w:pPr>
            <w:r>
              <w:t xml:space="preserve">In the evening, meet with field specialist and set off on foot for a local restaurant. </w:t>
            </w:r>
          </w:p>
          <w:p w14:paraId="0C1141C3" w14:textId="49BFD2BB" w:rsidR="00C838D9" w:rsidRDefault="00C838D9" w:rsidP="00F6062E">
            <w:pPr>
              <w:pStyle w:val="MainBullet"/>
            </w:pPr>
            <w:r>
              <w:t xml:space="preserve">Reelect on your experience with a </w:t>
            </w:r>
            <w:r w:rsidRPr="7F28FFF1">
              <w:rPr>
                <w:rStyle w:val="Strong"/>
                <w:color w:val="0070C0"/>
              </w:rPr>
              <w:t>Farwell dinner.</w:t>
            </w:r>
          </w:p>
          <w:p w14:paraId="10F99312" w14:textId="65C3590C" w:rsidR="00C838D9" w:rsidRPr="00546073" w:rsidRDefault="00C838D9" w:rsidP="00F6062E">
            <w:pPr>
              <w:pStyle w:val="MainBullet"/>
            </w:pPr>
            <w:r>
              <w:t xml:space="preserve">Return to hotel after dinner. </w:t>
            </w:r>
          </w:p>
        </w:tc>
      </w:tr>
      <w:tr w:rsidR="001C5E88" w:rsidRPr="001B3975" w14:paraId="2A1172E6" w14:textId="77777777" w:rsidTr="006D0164">
        <w:trPr>
          <w:cantSplit/>
          <w:trHeight w:val="144"/>
        </w:trPr>
        <w:tc>
          <w:tcPr>
            <w:tcW w:w="2898" w:type="dxa"/>
            <w:shd w:val="clear" w:color="auto" w:fill="418FDE" w:themeFill="text2"/>
            <w:vAlign w:val="bottom"/>
          </w:tcPr>
          <w:p w14:paraId="2A1172E3" w14:textId="659EB8E8" w:rsidR="001C5E88" w:rsidRPr="001B3975" w:rsidRDefault="00091633" w:rsidP="00031B19">
            <w:pPr>
              <w:pStyle w:val="TableHeader"/>
              <w:spacing w:before="0" w:after="0"/>
              <w:rPr>
                <w:highlight w:val="yellow"/>
              </w:rPr>
            </w:pPr>
            <w:r w:rsidRPr="00091633">
              <w:t>June 10</w:t>
            </w:r>
          </w:p>
        </w:tc>
        <w:tc>
          <w:tcPr>
            <w:tcW w:w="7650" w:type="dxa"/>
            <w:shd w:val="clear" w:color="auto" w:fill="418FDE" w:themeFill="text2"/>
          </w:tcPr>
          <w:p w14:paraId="2A1172E5" w14:textId="77777777" w:rsidR="001C5E88" w:rsidRPr="001B3975" w:rsidRDefault="001C5E88" w:rsidP="00031B19">
            <w:pPr>
              <w:pStyle w:val="TableHeader"/>
              <w:spacing w:before="0" w:after="0"/>
            </w:pPr>
            <w:r w:rsidRPr="001B3975">
              <w:t>Return Home</w:t>
            </w:r>
          </w:p>
        </w:tc>
      </w:tr>
      <w:tr w:rsidR="001C5E88" w:rsidRPr="00AB5B41" w14:paraId="2A117314" w14:textId="77777777" w:rsidTr="7F28FFF1">
        <w:trPr>
          <w:cantSplit/>
          <w:trHeight w:val="307"/>
        </w:trPr>
        <w:tc>
          <w:tcPr>
            <w:tcW w:w="2898" w:type="dxa"/>
            <w:vMerge w:val="restart"/>
            <w:tcBorders>
              <w:right w:val="single" w:sz="12" w:space="0" w:color="0033A0" w:themeColor="text1"/>
            </w:tcBorders>
            <w:shd w:val="clear" w:color="auto" w:fill="auto"/>
          </w:tcPr>
          <w:p w14:paraId="1AB08B3C" w14:textId="6446A725" w:rsidR="001C5E88" w:rsidRPr="00AB5B41" w:rsidRDefault="006A4F8C" w:rsidP="00031B19">
            <w:pPr>
              <w:pStyle w:val="BodySmall"/>
              <w:spacing w:before="0"/>
            </w:pPr>
            <w:r w:rsidRPr="00AB5B41">
              <w:t xml:space="preserve">Friday </w:t>
            </w:r>
          </w:p>
          <w:p w14:paraId="4B5DBEF4" w14:textId="77777777" w:rsidR="00031B19" w:rsidRPr="00AB5B41" w:rsidRDefault="00031B19" w:rsidP="00031B19">
            <w:pPr>
              <w:pStyle w:val="BodySmall"/>
              <w:spacing w:before="0"/>
            </w:pPr>
          </w:p>
          <w:p w14:paraId="1829F622" w14:textId="77777777" w:rsidR="00033A31" w:rsidRPr="00AB5B41" w:rsidRDefault="00033A31" w:rsidP="00033A31">
            <w:pPr>
              <w:pStyle w:val="BodySmall"/>
              <w:spacing w:before="0"/>
              <w:rPr>
                <w:b/>
                <w:bCs/>
              </w:rPr>
            </w:pPr>
            <w:r w:rsidRPr="00AB5B41">
              <w:rPr>
                <w:b/>
                <w:bCs/>
              </w:rPr>
              <w:t>Meals Included</w:t>
            </w:r>
          </w:p>
          <w:p w14:paraId="1CD438E4" w14:textId="77777777" w:rsidR="00033A31" w:rsidRPr="00AB5B41" w:rsidRDefault="00033A31" w:rsidP="00033A31">
            <w:pPr>
              <w:pStyle w:val="BodySmall"/>
              <w:spacing w:before="0"/>
            </w:pPr>
            <w:r w:rsidRPr="00AB5B41">
              <w:t>Breakfast at the hotel</w:t>
            </w:r>
          </w:p>
          <w:p w14:paraId="2A1172E8" w14:textId="5C08A6F9" w:rsidR="001C5E88" w:rsidRPr="00AB5B41" w:rsidRDefault="00033A31" w:rsidP="00033A31">
            <w:pPr>
              <w:pStyle w:val="BodySmall"/>
              <w:spacing w:before="0"/>
            </w:pPr>
            <w:r w:rsidRPr="00AB5B41">
              <w:t xml:space="preserve">Per </w:t>
            </w:r>
            <w:r w:rsidR="00393096">
              <w:t>a</w:t>
            </w:r>
            <w:r w:rsidRPr="00AB5B41">
              <w:t xml:space="preserve">irline </w:t>
            </w:r>
          </w:p>
        </w:tc>
        <w:tc>
          <w:tcPr>
            <w:tcW w:w="7650" w:type="dxa"/>
            <w:vMerge w:val="restart"/>
          </w:tcPr>
          <w:p w14:paraId="1C15443A" w14:textId="37AE9070" w:rsidR="00A966C1" w:rsidRPr="00AB5B41" w:rsidRDefault="00A966C1" w:rsidP="00393096">
            <w:pPr>
              <w:pStyle w:val="MainBullet"/>
            </w:pPr>
            <w:r>
              <w:t>Meet your</w:t>
            </w:r>
            <w:r w:rsidR="00FA2F20">
              <w:t xml:space="preserve"> </w:t>
            </w:r>
            <w:r>
              <w:t>field specialist to check out of your hotel. Board coach and transfer to the airport for your return flight home</w:t>
            </w:r>
          </w:p>
          <w:p w14:paraId="1A4988AC" w14:textId="35822FAA" w:rsidR="00A966C1" w:rsidRPr="00AB5B41" w:rsidRDefault="00A966C1" w:rsidP="00A966C1">
            <w:pPr>
              <w:pStyle w:val="MainBullet"/>
            </w:pPr>
            <w:r>
              <w:t xml:space="preserve">Group flight departs </w:t>
            </w:r>
            <w:proofErr w:type="spellStart"/>
            <w:r>
              <w:t>en</w:t>
            </w:r>
            <w:proofErr w:type="spellEnd"/>
            <w:r>
              <w:t xml:space="preserve">-route to </w:t>
            </w:r>
            <w:r w:rsidR="00AB5B41">
              <w:t xml:space="preserve">USA. </w:t>
            </w:r>
          </w:p>
          <w:p w14:paraId="5C4CC203" w14:textId="270B625F" w:rsidR="00A966C1" w:rsidRDefault="00A966C1" w:rsidP="00A966C1">
            <w:pPr>
              <w:pStyle w:val="MainBullet"/>
              <w:numPr>
                <w:ilvl w:val="0"/>
                <w:numId w:val="0"/>
              </w:numPr>
              <w:ind w:left="360"/>
            </w:pPr>
          </w:p>
          <w:tbl>
            <w:tblPr>
              <w:tblW w:w="7356" w:type="dxa"/>
              <w:tblCellMar>
                <w:left w:w="115" w:type="dxa"/>
                <w:right w:w="115" w:type="dxa"/>
              </w:tblCellMar>
              <w:tblLook w:val="04A0" w:firstRow="1" w:lastRow="0" w:firstColumn="1" w:lastColumn="0" w:noHBand="0" w:noVBand="1"/>
            </w:tblPr>
            <w:tblGrid>
              <w:gridCol w:w="1128"/>
              <w:gridCol w:w="1790"/>
              <w:gridCol w:w="1790"/>
              <w:gridCol w:w="1324"/>
              <w:gridCol w:w="1324"/>
            </w:tblGrid>
            <w:tr w:rsidR="00213E9F" w:rsidRPr="00553CA2" w14:paraId="5D65871E" w14:textId="77777777" w:rsidTr="006E2238">
              <w:trPr>
                <w:trHeight w:val="335"/>
              </w:trPr>
              <w:tc>
                <w:tcPr>
                  <w:tcW w:w="0" w:type="auto"/>
                  <w:gridSpan w:val="5"/>
                  <w:tcBorders>
                    <w:bottom w:val="single" w:sz="12" w:space="0" w:color="4060AF"/>
                  </w:tcBorders>
                </w:tcPr>
                <w:p w14:paraId="24153A2D" w14:textId="4AE5D8CB" w:rsidR="00213E9F" w:rsidRPr="00A43C82" w:rsidRDefault="00213E9F" w:rsidP="003C51C5">
                  <w:pPr>
                    <w:pStyle w:val="BodySmall"/>
                    <w:framePr w:hSpace="180" w:wrap="around" w:vAnchor="text" w:hAnchor="text" w:x="-252" w:y="1"/>
                    <w:spacing w:before="0"/>
                    <w:suppressOverlap/>
                    <w:rPr>
                      <w:b/>
                      <w:color w:val="0033A0"/>
                      <w:sz w:val="16"/>
                    </w:rPr>
                  </w:pPr>
                  <w:r w:rsidRPr="00A43C82">
                    <w:rPr>
                      <w:b/>
                      <w:color w:val="0033A0"/>
                      <w:szCs w:val="22"/>
                    </w:rPr>
                    <w:t>Return Flights</w:t>
                  </w:r>
                  <w:r w:rsidR="005A07A1">
                    <w:rPr>
                      <w:b/>
                      <w:color w:val="0033A0"/>
                      <w:szCs w:val="22"/>
                    </w:rPr>
                    <w:t xml:space="preserve"> – Quote Only- Sample Itinerary </w:t>
                  </w:r>
                </w:p>
              </w:tc>
            </w:tr>
            <w:tr w:rsidR="00D56D77" w:rsidRPr="00D3565C" w14:paraId="0E085EA7" w14:textId="77777777" w:rsidTr="006E2238">
              <w:trPr>
                <w:trHeight w:val="291"/>
              </w:trPr>
              <w:tc>
                <w:tcPr>
                  <w:tcW w:w="0" w:type="auto"/>
                  <w:tcBorders>
                    <w:top w:val="single" w:sz="12" w:space="0" w:color="4060AF"/>
                  </w:tcBorders>
                  <w:vAlign w:val="bottom"/>
                </w:tcPr>
                <w:p w14:paraId="1AFD81A3" w14:textId="77777777" w:rsidR="00213E9F" w:rsidRPr="00A43C82" w:rsidRDefault="00213E9F" w:rsidP="003C51C5">
                  <w:pPr>
                    <w:pStyle w:val="BodySmall"/>
                    <w:framePr w:hSpace="180" w:wrap="around" w:vAnchor="text" w:hAnchor="text" w:x="-252" w:y="1"/>
                    <w:spacing w:before="0"/>
                    <w:suppressOverlap/>
                    <w:rPr>
                      <w:b/>
                      <w:bCs/>
                    </w:rPr>
                  </w:pPr>
                  <w:r w:rsidRPr="00A43C82">
                    <w:rPr>
                      <w:b/>
                      <w:bCs/>
                    </w:rPr>
                    <w:t>Flight #</w:t>
                  </w:r>
                </w:p>
              </w:tc>
              <w:tc>
                <w:tcPr>
                  <w:tcW w:w="0" w:type="auto"/>
                  <w:tcBorders>
                    <w:top w:val="single" w:sz="12" w:space="0" w:color="4060AF"/>
                  </w:tcBorders>
                  <w:vAlign w:val="bottom"/>
                </w:tcPr>
                <w:p w14:paraId="0A6307BC" w14:textId="77777777" w:rsidR="00213E9F" w:rsidRPr="00A43C82" w:rsidRDefault="00213E9F" w:rsidP="003C51C5">
                  <w:pPr>
                    <w:pStyle w:val="BodySmall"/>
                    <w:framePr w:hSpace="180" w:wrap="around" w:vAnchor="text" w:hAnchor="text" w:x="-252" w:y="1"/>
                    <w:spacing w:before="0"/>
                    <w:suppressOverlap/>
                    <w:rPr>
                      <w:b/>
                      <w:bCs/>
                    </w:rPr>
                  </w:pPr>
                  <w:r w:rsidRPr="00A43C82">
                    <w:rPr>
                      <w:b/>
                      <w:bCs/>
                    </w:rPr>
                    <w:t>Origin</w:t>
                  </w:r>
                </w:p>
              </w:tc>
              <w:tc>
                <w:tcPr>
                  <w:tcW w:w="0" w:type="auto"/>
                  <w:tcBorders>
                    <w:top w:val="single" w:sz="12" w:space="0" w:color="4060AF"/>
                  </w:tcBorders>
                  <w:vAlign w:val="bottom"/>
                </w:tcPr>
                <w:p w14:paraId="142C6FA5" w14:textId="77777777" w:rsidR="00213E9F" w:rsidRPr="00A43C82" w:rsidRDefault="00213E9F" w:rsidP="003C51C5">
                  <w:pPr>
                    <w:pStyle w:val="BodySmall"/>
                    <w:framePr w:hSpace="180" w:wrap="around" w:vAnchor="text" w:hAnchor="text" w:x="-252" w:y="1"/>
                    <w:spacing w:before="0"/>
                    <w:suppressOverlap/>
                    <w:rPr>
                      <w:b/>
                      <w:bCs/>
                    </w:rPr>
                  </w:pPr>
                  <w:r w:rsidRPr="00A43C82">
                    <w:rPr>
                      <w:b/>
                      <w:bCs/>
                    </w:rPr>
                    <w:t>Destination</w:t>
                  </w:r>
                </w:p>
              </w:tc>
              <w:tc>
                <w:tcPr>
                  <w:tcW w:w="0" w:type="auto"/>
                  <w:tcBorders>
                    <w:top w:val="single" w:sz="12" w:space="0" w:color="4060AF"/>
                  </w:tcBorders>
                  <w:vAlign w:val="bottom"/>
                </w:tcPr>
                <w:p w14:paraId="07C3D733" w14:textId="77777777" w:rsidR="00213E9F" w:rsidRPr="00A43C82" w:rsidRDefault="00213E9F" w:rsidP="003C51C5">
                  <w:pPr>
                    <w:pStyle w:val="BodySmall"/>
                    <w:framePr w:hSpace="180" w:wrap="around" w:vAnchor="text" w:hAnchor="text" w:x="-252" w:y="1"/>
                    <w:spacing w:before="0"/>
                    <w:suppressOverlap/>
                    <w:rPr>
                      <w:b/>
                      <w:bCs/>
                    </w:rPr>
                  </w:pPr>
                  <w:r w:rsidRPr="00A43C82">
                    <w:rPr>
                      <w:b/>
                      <w:bCs/>
                    </w:rPr>
                    <w:t xml:space="preserve">Departure </w:t>
                  </w:r>
                </w:p>
              </w:tc>
              <w:tc>
                <w:tcPr>
                  <w:tcW w:w="0" w:type="auto"/>
                  <w:tcBorders>
                    <w:top w:val="single" w:sz="12" w:space="0" w:color="4060AF"/>
                  </w:tcBorders>
                  <w:vAlign w:val="bottom"/>
                </w:tcPr>
                <w:p w14:paraId="7F237339" w14:textId="77777777" w:rsidR="00213E9F" w:rsidRPr="00A43C82" w:rsidRDefault="00213E9F" w:rsidP="003C51C5">
                  <w:pPr>
                    <w:pStyle w:val="BodySmall"/>
                    <w:framePr w:hSpace="180" w:wrap="around" w:vAnchor="text" w:hAnchor="text" w:x="-252" w:y="1"/>
                    <w:spacing w:before="0"/>
                    <w:suppressOverlap/>
                    <w:rPr>
                      <w:b/>
                      <w:bCs/>
                    </w:rPr>
                  </w:pPr>
                  <w:r w:rsidRPr="00A43C82">
                    <w:rPr>
                      <w:b/>
                      <w:bCs/>
                    </w:rPr>
                    <w:t xml:space="preserve">Arrival </w:t>
                  </w:r>
                </w:p>
              </w:tc>
            </w:tr>
            <w:tr w:rsidR="00D56D77" w:rsidRPr="00AE0F66" w14:paraId="0B6B352B" w14:textId="77777777" w:rsidTr="006E2238">
              <w:trPr>
                <w:trHeight w:val="291"/>
              </w:trPr>
              <w:tc>
                <w:tcPr>
                  <w:tcW w:w="0" w:type="auto"/>
                  <w:vAlign w:val="center"/>
                </w:tcPr>
                <w:p w14:paraId="7223D367" w14:textId="2266CA93" w:rsidR="00B71995" w:rsidRPr="00A43C82" w:rsidRDefault="00B71995" w:rsidP="003C51C5">
                  <w:pPr>
                    <w:pStyle w:val="BodySmall"/>
                    <w:framePr w:hSpace="180" w:wrap="around" w:vAnchor="text" w:hAnchor="text" w:x="-252" w:y="1"/>
                    <w:spacing w:before="0"/>
                    <w:suppressOverlap/>
                  </w:pPr>
                  <w:r w:rsidRPr="00A43C82">
                    <w:t xml:space="preserve">AA </w:t>
                  </w:r>
                  <w:r w:rsidR="00A43C82">
                    <w:t>91</w:t>
                  </w:r>
                </w:p>
              </w:tc>
              <w:tc>
                <w:tcPr>
                  <w:tcW w:w="0" w:type="auto"/>
                  <w:vAlign w:val="center"/>
                </w:tcPr>
                <w:p w14:paraId="63721319" w14:textId="6A6BE9AC" w:rsidR="00B71995" w:rsidRPr="00A43C82" w:rsidRDefault="005A07A1" w:rsidP="003C51C5">
                  <w:pPr>
                    <w:pStyle w:val="BodySmall"/>
                    <w:framePr w:hSpace="180" w:wrap="around" w:vAnchor="text" w:hAnchor="text" w:x="-252" w:y="1"/>
                    <w:spacing w:before="0"/>
                    <w:suppressOverlap/>
                  </w:pPr>
                  <w:r w:rsidRPr="00A43C82">
                    <w:t xml:space="preserve">London (LHR) </w:t>
                  </w:r>
                </w:p>
              </w:tc>
              <w:tc>
                <w:tcPr>
                  <w:tcW w:w="0" w:type="auto"/>
                  <w:vAlign w:val="center"/>
                </w:tcPr>
                <w:p w14:paraId="2A538983" w14:textId="0578FE6E" w:rsidR="00B71995" w:rsidRPr="00A43C82" w:rsidRDefault="00B71995" w:rsidP="003C51C5">
                  <w:pPr>
                    <w:pStyle w:val="BodySmall"/>
                    <w:framePr w:hSpace="180" w:wrap="around" w:vAnchor="text" w:hAnchor="text" w:x="-252" w:y="1"/>
                    <w:spacing w:before="0"/>
                    <w:suppressOverlap/>
                  </w:pPr>
                  <w:r w:rsidRPr="00A43C82">
                    <w:t xml:space="preserve">Chicago (ORD) </w:t>
                  </w:r>
                </w:p>
              </w:tc>
              <w:tc>
                <w:tcPr>
                  <w:tcW w:w="0" w:type="auto"/>
                  <w:vAlign w:val="center"/>
                </w:tcPr>
                <w:p w14:paraId="61CF41DA" w14:textId="18E8011A" w:rsidR="00B71995" w:rsidRPr="00A43C82" w:rsidRDefault="00D56D77" w:rsidP="003C51C5">
                  <w:pPr>
                    <w:pStyle w:val="BodySmall"/>
                    <w:framePr w:hSpace="180" w:wrap="around" w:vAnchor="text" w:hAnchor="text" w:x="-252" w:y="1"/>
                    <w:spacing w:before="0"/>
                    <w:suppressOverlap/>
                  </w:pPr>
                  <w:r>
                    <w:t>4</w:t>
                  </w:r>
                  <w:r w:rsidR="00B71995" w:rsidRPr="00A43C82">
                    <w:t>:</w:t>
                  </w:r>
                  <w:r>
                    <w:t>15</w:t>
                  </w:r>
                  <w:r w:rsidR="00B71995" w:rsidRPr="00A43C82">
                    <w:t xml:space="preserve"> p.m. </w:t>
                  </w:r>
                </w:p>
              </w:tc>
              <w:tc>
                <w:tcPr>
                  <w:tcW w:w="0" w:type="auto"/>
                  <w:vAlign w:val="center"/>
                </w:tcPr>
                <w:p w14:paraId="671E2B2C" w14:textId="40CFB8AA" w:rsidR="00B71995" w:rsidRPr="00A43C82" w:rsidRDefault="00D56D77" w:rsidP="003C51C5">
                  <w:pPr>
                    <w:pStyle w:val="BodySmall"/>
                    <w:framePr w:hSpace="180" w:wrap="around" w:vAnchor="text" w:hAnchor="text" w:x="-252" w:y="1"/>
                    <w:spacing w:before="0"/>
                    <w:suppressOverlap/>
                  </w:pPr>
                  <w:r>
                    <w:t>7</w:t>
                  </w:r>
                  <w:r w:rsidR="00B71995" w:rsidRPr="00A43C82">
                    <w:t>:</w:t>
                  </w:r>
                  <w:r>
                    <w:t>20</w:t>
                  </w:r>
                  <w:r w:rsidR="00B71995" w:rsidRPr="00A43C82">
                    <w:t xml:space="preserve"> p.m. </w:t>
                  </w:r>
                </w:p>
              </w:tc>
            </w:tr>
            <w:tr w:rsidR="00D56D77" w:rsidRPr="00AE0F66" w14:paraId="452891A7" w14:textId="77777777" w:rsidTr="006E2238">
              <w:trPr>
                <w:trHeight w:val="291"/>
              </w:trPr>
              <w:tc>
                <w:tcPr>
                  <w:tcW w:w="0" w:type="auto"/>
                  <w:vAlign w:val="center"/>
                </w:tcPr>
                <w:p w14:paraId="2AE3619A" w14:textId="47AB3550" w:rsidR="00B71995" w:rsidRPr="00A43C82" w:rsidRDefault="00B71995" w:rsidP="003C51C5">
                  <w:pPr>
                    <w:pStyle w:val="BodySmall"/>
                    <w:framePr w:hSpace="180" w:wrap="around" w:vAnchor="text" w:hAnchor="text" w:x="-252" w:y="1"/>
                    <w:spacing w:before="0"/>
                    <w:suppressOverlap/>
                  </w:pPr>
                  <w:r w:rsidRPr="00A43C82">
                    <w:t xml:space="preserve">AA </w:t>
                  </w:r>
                  <w:r w:rsidR="005A07A1">
                    <w:t>3827</w:t>
                  </w:r>
                </w:p>
              </w:tc>
              <w:tc>
                <w:tcPr>
                  <w:tcW w:w="0" w:type="auto"/>
                  <w:vAlign w:val="center"/>
                </w:tcPr>
                <w:p w14:paraId="70242683" w14:textId="310AA2BC" w:rsidR="00B71995" w:rsidRPr="00A43C82" w:rsidRDefault="00B71995" w:rsidP="003C51C5">
                  <w:pPr>
                    <w:pStyle w:val="BodySmall"/>
                    <w:framePr w:hSpace="180" w:wrap="around" w:vAnchor="text" w:hAnchor="text" w:x="-252" w:y="1"/>
                    <w:spacing w:before="0"/>
                    <w:suppressOverlap/>
                  </w:pPr>
                  <w:r w:rsidRPr="00A43C82">
                    <w:t>Chicago (ORD)</w:t>
                  </w:r>
                </w:p>
              </w:tc>
              <w:tc>
                <w:tcPr>
                  <w:tcW w:w="0" w:type="auto"/>
                  <w:vAlign w:val="center"/>
                </w:tcPr>
                <w:p w14:paraId="35E65A10" w14:textId="48F06A7D" w:rsidR="00B71995" w:rsidRPr="00A43C82" w:rsidRDefault="005A07A1" w:rsidP="003C51C5">
                  <w:pPr>
                    <w:pStyle w:val="BodySmall"/>
                    <w:framePr w:hSpace="180" w:wrap="around" w:vAnchor="text" w:hAnchor="text" w:x="-252" w:y="1"/>
                    <w:spacing w:before="0"/>
                    <w:suppressOverlap/>
                  </w:pPr>
                  <w:r w:rsidRPr="00A43C82">
                    <w:t>Fargo (FAR)</w:t>
                  </w:r>
                </w:p>
              </w:tc>
              <w:tc>
                <w:tcPr>
                  <w:tcW w:w="0" w:type="auto"/>
                  <w:vAlign w:val="center"/>
                </w:tcPr>
                <w:p w14:paraId="6119F5FF" w14:textId="27DC99B6" w:rsidR="00B71995" w:rsidRPr="00A43C82" w:rsidRDefault="00D56D77" w:rsidP="003C51C5">
                  <w:pPr>
                    <w:pStyle w:val="BodySmall"/>
                    <w:framePr w:hSpace="180" w:wrap="around" w:vAnchor="text" w:hAnchor="text" w:x="-252" w:y="1"/>
                    <w:spacing w:before="0"/>
                    <w:suppressOverlap/>
                  </w:pPr>
                  <w:r>
                    <w:t>8</w:t>
                  </w:r>
                  <w:r w:rsidR="00B71995" w:rsidRPr="00A43C82">
                    <w:t>:</w:t>
                  </w:r>
                  <w:r>
                    <w:t>5</w:t>
                  </w:r>
                  <w:r w:rsidR="00B71995" w:rsidRPr="00A43C82">
                    <w:t xml:space="preserve">0 p.m. </w:t>
                  </w:r>
                </w:p>
              </w:tc>
              <w:tc>
                <w:tcPr>
                  <w:tcW w:w="0" w:type="auto"/>
                  <w:vAlign w:val="center"/>
                </w:tcPr>
                <w:p w14:paraId="3BFF1DD7" w14:textId="197507CA" w:rsidR="00B71995" w:rsidRPr="00A43C82" w:rsidRDefault="00D56D77" w:rsidP="003C51C5">
                  <w:pPr>
                    <w:pStyle w:val="BodySmall"/>
                    <w:framePr w:hSpace="180" w:wrap="around" w:vAnchor="text" w:hAnchor="text" w:x="-252" w:y="1"/>
                    <w:spacing w:before="0"/>
                    <w:suppressOverlap/>
                  </w:pPr>
                  <w:r>
                    <w:t>10</w:t>
                  </w:r>
                  <w:r w:rsidR="00B71995" w:rsidRPr="00A43C82">
                    <w:t>:</w:t>
                  </w:r>
                  <w:r>
                    <w:t>48</w:t>
                  </w:r>
                  <w:r w:rsidR="00B71995" w:rsidRPr="00A43C82">
                    <w:t xml:space="preserve"> p.m.  </w:t>
                  </w:r>
                </w:p>
              </w:tc>
            </w:tr>
          </w:tbl>
          <w:p w14:paraId="7AC9A03D" w14:textId="77777777" w:rsidR="00213E9F" w:rsidRPr="00AB5B41" w:rsidRDefault="00213E9F" w:rsidP="00A966C1">
            <w:pPr>
              <w:pStyle w:val="MainBullet"/>
              <w:numPr>
                <w:ilvl w:val="0"/>
                <w:numId w:val="0"/>
              </w:numPr>
              <w:ind w:left="360"/>
            </w:pPr>
          </w:p>
          <w:p w14:paraId="127F4BDA" w14:textId="3EE7F3BA" w:rsidR="006A547B" w:rsidRPr="00AB5B41" w:rsidRDefault="006A547B" w:rsidP="00393096">
            <w:pPr>
              <w:pStyle w:val="MainBullet"/>
              <w:numPr>
                <w:ilvl w:val="0"/>
                <w:numId w:val="0"/>
              </w:numPr>
              <w:ind w:left="360" w:hanging="360"/>
              <w:jc w:val="center"/>
              <w:rPr>
                <w:rStyle w:val="Strong"/>
                <w:color w:val="0070C0"/>
              </w:rPr>
            </w:pPr>
            <w:r w:rsidRPr="00AB5B41">
              <w:rPr>
                <w:rStyle w:val="Strong"/>
                <w:color w:val="0070C0"/>
              </w:rPr>
              <w:t>Program Ends</w:t>
            </w:r>
          </w:p>
          <w:p w14:paraId="1E30C950" w14:textId="77777777" w:rsidR="00A966C1" w:rsidRPr="00AB5B41" w:rsidRDefault="00A966C1" w:rsidP="00A966C1">
            <w:pPr>
              <w:pStyle w:val="BodySmall"/>
              <w:spacing w:before="0"/>
            </w:pPr>
          </w:p>
          <w:p w14:paraId="2A117313" w14:textId="6DF66DEC" w:rsidR="001C5E88" w:rsidRPr="00AB5B41" w:rsidRDefault="001C5E88" w:rsidP="00FA2F20">
            <w:pPr>
              <w:pStyle w:val="MainBullet"/>
              <w:numPr>
                <w:ilvl w:val="0"/>
                <w:numId w:val="0"/>
              </w:numPr>
              <w:ind w:left="360"/>
            </w:pPr>
          </w:p>
        </w:tc>
      </w:tr>
      <w:tr w:rsidR="001C5E88" w:rsidRPr="00AB5B41" w14:paraId="33B387F9" w14:textId="77777777" w:rsidTr="006D0164">
        <w:trPr>
          <w:cantSplit/>
          <w:trHeight w:val="307"/>
        </w:trPr>
        <w:tc>
          <w:tcPr>
            <w:tcW w:w="2898" w:type="dxa"/>
            <w:vMerge/>
            <w:tcBorders>
              <w:right w:val="single" w:sz="12" w:space="0" w:color="0033A0" w:themeColor="text1"/>
            </w:tcBorders>
          </w:tcPr>
          <w:p w14:paraId="18CB7063" w14:textId="7F9272F7" w:rsidR="001C5E88" w:rsidRPr="00AB5B41" w:rsidRDefault="001C5E88" w:rsidP="00031B19">
            <w:pPr>
              <w:pStyle w:val="BodySmall"/>
              <w:spacing w:before="0"/>
            </w:pPr>
          </w:p>
        </w:tc>
        <w:tc>
          <w:tcPr>
            <w:tcW w:w="7650" w:type="dxa"/>
            <w:vMerge/>
            <w:tcBorders>
              <w:left w:val="single" w:sz="12" w:space="0" w:color="0033A0" w:themeColor="text1"/>
            </w:tcBorders>
          </w:tcPr>
          <w:p w14:paraId="436C7AE5" w14:textId="77777777" w:rsidR="001C5E88" w:rsidRPr="00AB5B41" w:rsidRDefault="001C5E88" w:rsidP="004D30F6">
            <w:pPr>
              <w:pStyle w:val="ListParagraph"/>
            </w:pPr>
          </w:p>
        </w:tc>
      </w:tr>
      <w:bookmarkEnd w:id="0"/>
    </w:tbl>
    <w:p w14:paraId="2A117317" w14:textId="77777777" w:rsidR="00F25D2B" w:rsidRPr="00AE0F66" w:rsidRDefault="00F25D2B" w:rsidP="00277A7F">
      <w:pPr>
        <w:pStyle w:val="TsCs"/>
      </w:pPr>
    </w:p>
    <w:p w14:paraId="2A117318" w14:textId="0185131C" w:rsidR="00F25D2B" w:rsidRDefault="00F25D2B" w:rsidP="00C527EB">
      <w:pPr>
        <w:pStyle w:val="TsCs"/>
      </w:pPr>
      <w:r w:rsidRPr="00AE0F66">
        <w:rPr>
          <w:i/>
          <w:iCs/>
        </w:rPr>
        <w:t xml:space="preserve">A Note about Confidentiality: </w:t>
      </w:r>
      <w:r w:rsidRPr="00AE0F66">
        <w:t xml:space="preserve">This document contains proprietary work product of </w:t>
      </w:r>
      <w:proofErr w:type="spellStart"/>
      <w:r w:rsidRPr="00AE0F66">
        <w:t>WorldStrides</w:t>
      </w:r>
      <w:proofErr w:type="spellEnd"/>
      <w:r w:rsidRPr="00AE0F66">
        <w:t xml:space="preserve"> and is presented in good faith. The recipient(s) agree(s) to protect the confidentiality of this proposal subject to any state laws that require certain information to be made publicly available if requested. The proposal should not be sent to a third party without informing </w:t>
      </w:r>
      <w:proofErr w:type="spellStart"/>
      <w:r w:rsidRPr="00AE0F66">
        <w:t>WorldStrides</w:t>
      </w:r>
      <w:proofErr w:type="spellEnd"/>
      <w:r w:rsidRPr="00AE0F66">
        <w:t xml:space="preserve"> and gaining consent.</w:t>
      </w:r>
      <w:bookmarkEnd w:id="1"/>
    </w:p>
    <w:sectPr w:rsidR="00F25D2B" w:rsidSect="001C5E88">
      <w:headerReference w:type="default" r:id="rId25"/>
      <w:headerReference w:type="first" r:id="rId26"/>
      <w:pgSz w:w="12240" w:h="15840"/>
      <w:pgMar w:top="1620" w:right="1080" w:bottom="1080" w:left="1080" w:header="720" w:footer="720" w:gutter="0"/>
      <w:cols w:space="25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6E022" w14:textId="77777777" w:rsidR="008D601C" w:rsidRDefault="008D601C" w:rsidP="00A826FD">
      <w:r>
        <w:separator/>
      </w:r>
    </w:p>
  </w:endnote>
  <w:endnote w:type="continuationSeparator" w:id="0">
    <w:p w14:paraId="7068C1A4" w14:textId="77777777" w:rsidR="008D601C" w:rsidRDefault="008D601C" w:rsidP="00A826FD">
      <w:r>
        <w:continuationSeparator/>
      </w:r>
    </w:p>
  </w:endnote>
  <w:endnote w:type="continuationNotice" w:id="1">
    <w:p w14:paraId="1F94261E" w14:textId="77777777" w:rsidR="008D601C" w:rsidRDefault="008D60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pid C1s SCd">
    <w:altName w:val="Arial"/>
    <w:charset w:val="00"/>
    <w:family w:val="swiss"/>
    <w:pitch w:val="variable"/>
  </w:font>
  <w:font w:name="SimHei">
    <w:altName w:val="黑体"/>
    <w:panose1 w:val="02010600030101010101"/>
    <w:charset w:val="86"/>
    <w:family w:val="modern"/>
    <w:pitch w:val="fixed"/>
    <w:sig w:usb0="800002BF" w:usb1="38CF7CFA" w:usb2="00000016" w:usb3="00000000" w:csb0="00040001" w:csb1="00000000"/>
  </w:font>
  <w:font w:name="DIN Pro">
    <w:altName w:val="Calibri"/>
    <w:panose1 w:val="00000000000000000000"/>
    <w:charset w:val="00"/>
    <w:family w:val="modern"/>
    <w:notTrueType/>
    <w:pitch w:val="variable"/>
    <w:sig w:usb0="A00002FF" w:usb1="4000A47B" w:usb2="00000000" w:usb3="00000000" w:csb0="0000019F" w:csb1="00000000"/>
  </w:font>
  <w:font w:name="DIN Pro Regular">
    <w:altName w:val="Cambria"/>
    <w:panose1 w:val="00000000000000000000"/>
    <w:charset w:val="00"/>
    <w:family w:val="roman"/>
    <w:notTrueType/>
    <w:pitch w:val="default"/>
  </w:font>
  <w:font w:name="Corpid C1s SCd Light">
    <w:altName w:val="Arial"/>
    <w:panose1 w:val="020B0303040502060204"/>
    <w:charset w:val="00"/>
    <w:family w:val="swiss"/>
    <w:notTrueType/>
    <w:pitch w:val="variable"/>
    <w:sig w:usb0="A00000EF"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DIN Pro Bold">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08D10" w14:textId="77777777" w:rsidR="008D601C" w:rsidRDefault="008D601C" w:rsidP="00A826FD">
      <w:r>
        <w:separator/>
      </w:r>
    </w:p>
  </w:footnote>
  <w:footnote w:type="continuationSeparator" w:id="0">
    <w:p w14:paraId="5C47D7F8" w14:textId="77777777" w:rsidR="008D601C" w:rsidRDefault="008D601C" w:rsidP="00A826FD">
      <w:r>
        <w:continuationSeparator/>
      </w:r>
    </w:p>
  </w:footnote>
  <w:footnote w:type="continuationNotice" w:id="1">
    <w:p w14:paraId="51D092E6" w14:textId="77777777" w:rsidR="008D601C" w:rsidRDefault="008D60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AA449" w14:textId="0965B5F2" w:rsidR="00546073" w:rsidRPr="001C5E88" w:rsidRDefault="4B8554AE" w:rsidP="001C5E88">
    <w:pPr>
      <w:pStyle w:val="Header"/>
    </w:pPr>
    <w:r>
      <w:rPr>
        <w:noProof/>
      </w:rPr>
      <w:drawing>
        <wp:inline distT="0" distB="0" distL="0" distR="0" wp14:anchorId="1E01C787" wp14:editId="1D9801F6">
          <wp:extent cx="6400800" cy="227330"/>
          <wp:effectExtent l="0" t="0" r="0" b="1270"/>
          <wp:docPr id="12205557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400800" cy="22733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FF33A" w14:textId="233CB8C8" w:rsidR="00546073" w:rsidRDefault="4B8554AE">
    <w:pPr>
      <w:pStyle w:val="Header"/>
    </w:pPr>
    <w:r>
      <w:rPr>
        <w:noProof/>
      </w:rPr>
      <w:drawing>
        <wp:inline distT="0" distB="0" distL="0" distR="0" wp14:anchorId="6B8993F1" wp14:editId="2B9023ED">
          <wp:extent cx="6400800" cy="443230"/>
          <wp:effectExtent l="0" t="0" r="0" b="0"/>
          <wp:docPr id="1168426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400800" cy="4432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F0B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08A3DF5"/>
    <w:multiLevelType w:val="hybridMultilevel"/>
    <w:tmpl w:val="F4B66BAE"/>
    <w:lvl w:ilvl="0" w:tplc="481A6322">
      <w:start w:val="1"/>
      <w:numFmt w:val="bullet"/>
      <w:lvlText w:val="■"/>
      <w:lvlJc w:val="left"/>
      <w:pPr>
        <w:ind w:left="720" w:hanging="360"/>
      </w:pPr>
      <w:rPr>
        <w:rFonts w:ascii="Arial" w:hAnsi="Arial" w:hint="default"/>
        <w:color w:val="0033A0"/>
        <w:w w:val="100"/>
        <w:sz w:val="16"/>
      </w:rPr>
    </w:lvl>
    <w:lvl w:ilvl="1" w:tplc="8A44C1A2">
      <w:start w:val="1"/>
      <w:numFmt w:val="bullet"/>
      <w:lvlText w:val="›"/>
      <w:lvlJc w:val="left"/>
      <w:pPr>
        <w:ind w:left="1080" w:hanging="360"/>
      </w:pPr>
      <w:rPr>
        <w:rFonts w:ascii="Arial" w:hAnsi="Arial" w:hint="default"/>
        <w:b/>
        <w:i w:val="0"/>
        <w:color w:val="418FDE"/>
        <w:w w:val="100"/>
        <w:sz w:val="16"/>
      </w:rPr>
    </w:lvl>
    <w:lvl w:ilvl="2" w:tplc="D4D8E70E">
      <w:start w:val="434"/>
      <w:numFmt w:val="bullet"/>
      <w:lvlText w:val="-"/>
      <w:lvlJc w:val="left"/>
      <w:pPr>
        <w:ind w:left="1440" w:hanging="360"/>
      </w:pPr>
      <w:rPr>
        <w:rFonts w:ascii="Arial" w:hAnsi="Arial" w:hint="default"/>
        <w:b w:val="0"/>
        <w:i w:val="0"/>
        <w:color w:val="71CC98"/>
      </w:rPr>
    </w:lvl>
    <w:lvl w:ilvl="3" w:tplc="8A52E20A">
      <w:start w:val="1"/>
      <w:numFmt w:val="bullet"/>
      <w:lvlText w:val=""/>
      <w:lvlJc w:val="left"/>
      <w:pPr>
        <w:ind w:left="1800" w:hanging="360"/>
      </w:pPr>
      <w:rPr>
        <w:rFonts w:ascii="Wingdings" w:hAnsi="Wingdings" w:hint="default"/>
        <w:color w:val="auto"/>
      </w:rPr>
    </w:lvl>
    <w:lvl w:ilvl="4" w:tplc="26E455A4">
      <w:start w:val="1"/>
      <w:numFmt w:val="bullet"/>
      <w:lvlText w:val="▫"/>
      <w:lvlJc w:val="left"/>
      <w:pPr>
        <w:ind w:left="2160" w:hanging="360"/>
      </w:pPr>
      <w:rPr>
        <w:rFonts w:ascii="Arial" w:hAnsi="Arial" w:hint="default"/>
      </w:rPr>
    </w:lvl>
    <w:lvl w:ilvl="5" w:tplc="03F667A8">
      <w:start w:val="1"/>
      <w:numFmt w:val="bullet"/>
      <w:lvlText w:val="-"/>
      <w:lvlJc w:val="left"/>
      <w:pPr>
        <w:ind w:left="2520" w:hanging="360"/>
      </w:pPr>
      <w:rPr>
        <w:rFonts w:ascii="Arial" w:hAnsi="Arial" w:hint="default"/>
        <w:color w:val="0033A0" w:themeColor="text1"/>
      </w:rPr>
    </w:lvl>
    <w:lvl w:ilvl="6" w:tplc="02D4E970">
      <w:start w:val="1"/>
      <w:numFmt w:val="bullet"/>
      <w:lvlText w:val=""/>
      <w:lvlJc w:val="left"/>
      <w:pPr>
        <w:ind w:left="8550" w:hanging="360"/>
      </w:pPr>
      <w:rPr>
        <w:rFonts w:ascii="Symbol" w:hAnsi="Symbol" w:hint="default"/>
      </w:rPr>
    </w:lvl>
    <w:lvl w:ilvl="7" w:tplc="1BA4C2F4">
      <w:start w:val="1"/>
      <w:numFmt w:val="bullet"/>
      <w:lvlText w:val="o"/>
      <w:lvlJc w:val="left"/>
      <w:pPr>
        <w:ind w:left="9270" w:hanging="360"/>
      </w:pPr>
      <w:rPr>
        <w:rFonts w:ascii="Courier New" w:hAnsi="Courier New" w:cs="Courier New" w:hint="default"/>
      </w:rPr>
    </w:lvl>
    <w:lvl w:ilvl="8" w:tplc="8AA07F7E">
      <w:start w:val="1"/>
      <w:numFmt w:val="bullet"/>
      <w:lvlText w:val=""/>
      <w:lvlJc w:val="left"/>
      <w:pPr>
        <w:ind w:left="9990" w:hanging="360"/>
      </w:pPr>
      <w:rPr>
        <w:rFonts w:ascii="Wingdings" w:hAnsi="Wingdings" w:hint="default"/>
      </w:rPr>
    </w:lvl>
  </w:abstractNum>
  <w:abstractNum w:abstractNumId="2" w15:restartNumberingAfterBreak="0">
    <w:nsid w:val="16323283"/>
    <w:multiLevelType w:val="hybridMultilevel"/>
    <w:tmpl w:val="706EBD4A"/>
    <w:lvl w:ilvl="0" w:tplc="5434E47E">
      <w:start w:val="1"/>
      <w:numFmt w:val="bullet"/>
      <w:lvlText w:val="›"/>
      <w:lvlJc w:val="left"/>
      <w:pPr>
        <w:ind w:left="720" w:hanging="360"/>
      </w:pPr>
      <w:rPr>
        <w:rFonts w:ascii="Arial" w:hAnsi="Arial" w:hint="default"/>
        <w:b/>
        <w:i w:val="0"/>
        <w:color w:val="418FDE"/>
        <w:w w:val="100"/>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F594E"/>
    <w:multiLevelType w:val="hybridMultilevel"/>
    <w:tmpl w:val="BECE6E1C"/>
    <w:lvl w:ilvl="0" w:tplc="FFFFFFFF">
      <w:start w:val="1"/>
      <w:numFmt w:val="bullet"/>
      <w:pStyle w:val="ItinItem"/>
      <w:lvlText w:val="‒"/>
      <w:lvlJc w:val="left"/>
      <w:pPr>
        <w:ind w:left="1350" w:hanging="360"/>
      </w:pPr>
      <w:rPr>
        <w:rFonts w:ascii="Arial" w:hAnsi="Arial" w:hint="default"/>
        <w:color w:val="C75B12"/>
        <w:w w:val="100"/>
        <w:sz w:val="16"/>
        <w:szCs w:val="16"/>
      </w:rPr>
    </w:lvl>
    <w:lvl w:ilvl="1" w:tplc="04090003">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4" w15:restartNumberingAfterBreak="0">
    <w:nsid w:val="1A060B14"/>
    <w:multiLevelType w:val="hybridMultilevel"/>
    <w:tmpl w:val="F62A64E0"/>
    <w:lvl w:ilvl="0" w:tplc="CB24D40C">
      <w:start w:val="1"/>
      <w:numFmt w:val="bullet"/>
      <w:pStyle w:val="MainBullet"/>
      <w:lvlText w:val="■"/>
      <w:lvlJc w:val="left"/>
      <w:pPr>
        <w:ind w:left="360" w:hanging="360"/>
      </w:pPr>
      <w:rPr>
        <w:rFonts w:ascii="Arial" w:hAnsi="Arial" w:hint="default"/>
        <w:color w:val="0033A0"/>
        <w:w w:val="100"/>
        <w:sz w:val="16"/>
      </w:rPr>
    </w:lvl>
    <w:lvl w:ilvl="1" w:tplc="4658FA68">
      <w:start w:val="1"/>
      <w:numFmt w:val="bullet"/>
      <w:lvlText w:val="›"/>
      <w:lvlJc w:val="left"/>
      <w:pPr>
        <w:ind w:left="720" w:hanging="360"/>
      </w:pPr>
      <w:rPr>
        <w:rFonts w:ascii="Arial" w:hAnsi="Arial" w:hint="default"/>
        <w:b/>
        <w:i w:val="0"/>
        <w:color w:val="418FDE"/>
        <w:w w:val="100"/>
        <w:sz w:val="16"/>
      </w:rPr>
    </w:lvl>
    <w:lvl w:ilvl="2" w:tplc="13C6E5EE">
      <w:start w:val="434"/>
      <w:numFmt w:val="bullet"/>
      <w:lvlText w:val="-"/>
      <w:lvlJc w:val="left"/>
      <w:pPr>
        <w:ind w:left="1080" w:hanging="360"/>
      </w:pPr>
      <w:rPr>
        <w:rFonts w:ascii="Arial" w:hAnsi="Arial" w:hint="default"/>
        <w:b w:val="0"/>
        <w:i w:val="0"/>
        <w:color w:val="71CC98"/>
      </w:rPr>
    </w:lvl>
    <w:lvl w:ilvl="3" w:tplc="937EB720">
      <w:start w:val="1"/>
      <w:numFmt w:val="bullet"/>
      <w:lvlText w:val=""/>
      <w:lvlJc w:val="left"/>
      <w:pPr>
        <w:ind w:left="1440" w:hanging="360"/>
      </w:pPr>
      <w:rPr>
        <w:rFonts w:ascii="Wingdings" w:hAnsi="Wingdings" w:hint="default"/>
        <w:color w:val="auto"/>
      </w:rPr>
    </w:lvl>
    <w:lvl w:ilvl="4" w:tplc="EB92BF40">
      <w:start w:val="1"/>
      <w:numFmt w:val="bullet"/>
      <w:lvlText w:val="▫"/>
      <w:lvlJc w:val="left"/>
      <w:pPr>
        <w:ind w:left="1800" w:hanging="360"/>
      </w:pPr>
      <w:rPr>
        <w:rFonts w:ascii="Arial" w:hAnsi="Arial" w:hint="default"/>
      </w:rPr>
    </w:lvl>
    <w:lvl w:ilvl="5" w:tplc="8A3A7A7C">
      <w:start w:val="1"/>
      <w:numFmt w:val="bullet"/>
      <w:lvlText w:val="-"/>
      <w:lvlJc w:val="left"/>
      <w:pPr>
        <w:ind w:left="2160" w:hanging="360"/>
      </w:pPr>
      <w:rPr>
        <w:rFonts w:ascii="Arial" w:hAnsi="Arial" w:hint="default"/>
        <w:color w:val="0033A0" w:themeColor="text1"/>
      </w:rPr>
    </w:lvl>
    <w:lvl w:ilvl="6" w:tplc="8D6E4170">
      <w:start w:val="1"/>
      <w:numFmt w:val="bullet"/>
      <w:lvlText w:val=""/>
      <w:lvlJc w:val="left"/>
      <w:pPr>
        <w:ind w:left="8190" w:hanging="360"/>
      </w:pPr>
      <w:rPr>
        <w:rFonts w:ascii="Symbol" w:hAnsi="Symbol" w:hint="default"/>
      </w:rPr>
    </w:lvl>
    <w:lvl w:ilvl="7" w:tplc="CECE5CEE">
      <w:start w:val="1"/>
      <w:numFmt w:val="bullet"/>
      <w:lvlText w:val="o"/>
      <w:lvlJc w:val="left"/>
      <w:pPr>
        <w:ind w:left="8910" w:hanging="360"/>
      </w:pPr>
      <w:rPr>
        <w:rFonts w:ascii="Courier New" w:hAnsi="Courier New" w:hint="default"/>
      </w:rPr>
    </w:lvl>
    <w:lvl w:ilvl="8" w:tplc="9D0A193E">
      <w:start w:val="1"/>
      <w:numFmt w:val="bullet"/>
      <w:lvlText w:val=""/>
      <w:lvlJc w:val="left"/>
      <w:pPr>
        <w:ind w:left="9630" w:hanging="360"/>
      </w:pPr>
      <w:rPr>
        <w:rFonts w:ascii="Wingdings" w:hAnsi="Wingdings" w:hint="default"/>
      </w:rPr>
    </w:lvl>
  </w:abstractNum>
  <w:abstractNum w:abstractNumId="5" w15:restartNumberingAfterBreak="0">
    <w:nsid w:val="1EF836BF"/>
    <w:multiLevelType w:val="multilevel"/>
    <w:tmpl w:val="72769016"/>
    <w:lvl w:ilvl="0">
      <w:start w:val="1"/>
      <w:numFmt w:val="bullet"/>
      <w:lvlText w:val="■"/>
      <w:lvlJc w:val="left"/>
      <w:pPr>
        <w:ind w:left="720" w:hanging="360"/>
      </w:pPr>
      <w:rPr>
        <w:rFonts w:ascii="Arial" w:hAnsi="Arial" w:hint="default"/>
        <w:color w:val="0033A0"/>
        <w:w w:val="100"/>
        <w:sz w:val="16"/>
      </w:rPr>
    </w:lvl>
    <w:lvl w:ilvl="1">
      <w:start w:val="1"/>
      <w:numFmt w:val="bullet"/>
      <w:lvlText w:val="›"/>
      <w:lvlJc w:val="left"/>
      <w:pPr>
        <w:ind w:left="1080" w:hanging="360"/>
      </w:pPr>
      <w:rPr>
        <w:rFonts w:ascii="Arial" w:hAnsi="Arial" w:hint="default"/>
        <w:b/>
        <w:i w:val="0"/>
        <w:color w:val="418FDE"/>
        <w:w w:val="100"/>
        <w:sz w:val="16"/>
      </w:rPr>
    </w:lvl>
    <w:lvl w:ilvl="2">
      <w:start w:val="434"/>
      <w:numFmt w:val="bullet"/>
      <w:lvlText w:val="-"/>
      <w:lvlJc w:val="left"/>
      <w:pPr>
        <w:ind w:left="1440" w:hanging="360"/>
      </w:pPr>
      <w:rPr>
        <w:rFonts w:ascii="Arial" w:hAnsi="Arial" w:hint="default"/>
        <w:b w:val="0"/>
        <w:i w:val="0"/>
        <w:color w:val="71CC98"/>
      </w:rPr>
    </w:lvl>
    <w:lvl w:ilvl="3">
      <w:start w:val="1"/>
      <w:numFmt w:val="bullet"/>
      <w:lvlText w:val=""/>
      <w:lvlJc w:val="left"/>
      <w:pPr>
        <w:ind w:left="1800" w:hanging="360"/>
      </w:pPr>
      <w:rPr>
        <w:rFonts w:ascii="Wingdings" w:hAnsi="Wingdings" w:hint="default"/>
        <w:color w:val="auto"/>
      </w:rPr>
    </w:lvl>
    <w:lvl w:ilvl="4">
      <w:start w:val="1"/>
      <w:numFmt w:val="bullet"/>
      <w:lvlText w:val="▫"/>
      <w:lvlJc w:val="left"/>
      <w:pPr>
        <w:ind w:left="2160" w:hanging="360"/>
      </w:pPr>
      <w:rPr>
        <w:rFonts w:ascii="Arial" w:hAnsi="Arial" w:hint="default"/>
      </w:rPr>
    </w:lvl>
    <w:lvl w:ilvl="5">
      <w:start w:val="1"/>
      <w:numFmt w:val="bullet"/>
      <w:lvlText w:val="-"/>
      <w:lvlJc w:val="left"/>
      <w:pPr>
        <w:ind w:left="2520" w:hanging="360"/>
      </w:pPr>
      <w:rPr>
        <w:rFonts w:ascii="Arial" w:hAnsi="Arial" w:hint="default"/>
        <w:color w:val="0033A0" w:themeColor="text1"/>
      </w:rPr>
    </w:lvl>
    <w:lvl w:ilvl="6">
      <w:start w:val="1"/>
      <w:numFmt w:val="bullet"/>
      <w:lvlText w:val=""/>
      <w:lvlJc w:val="left"/>
      <w:pPr>
        <w:ind w:left="8550" w:hanging="360"/>
      </w:pPr>
      <w:rPr>
        <w:rFonts w:ascii="Symbol" w:hAnsi="Symbol" w:hint="default"/>
      </w:rPr>
    </w:lvl>
    <w:lvl w:ilvl="7">
      <w:start w:val="1"/>
      <w:numFmt w:val="bullet"/>
      <w:lvlText w:val="o"/>
      <w:lvlJc w:val="left"/>
      <w:pPr>
        <w:ind w:left="9270" w:hanging="360"/>
      </w:pPr>
      <w:rPr>
        <w:rFonts w:ascii="Courier New" w:hAnsi="Courier New" w:cs="Courier New" w:hint="default"/>
      </w:rPr>
    </w:lvl>
    <w:lvl w:ilvl="8">
      <w:start w:val="1"/>
      <w:numFmt w:val="bullet"/>
      <w:lvlText w:val=""/>
      <w:lvlJc w:val="left"/>
      <w:pPr>
        <w:ind w:left="9990" w:hanging="360"/>
      </w:pPr>
      <w:rPr>
        <w:rFonts w:ascii="Wingdings" w:hAnsi="Wingdings" w:hint="default"/>
      </w:rPr>
    </w:lvl>
  </w:abstractNum>
  <w:abstractNum w:abstractNumId="6" w15:restartNumberingAfterBreak="0">
    <w:nsid w:val="24DB2DD8"/>
    <w:multiLevelType w:val="multilevel"/>
    <w:tmpl w:val="CED0A64E"/>
    <w:lvl w:ilvl="0">
      <w:start w:val="434"/>
      <w:numFmt w:val="bullet"/>
      <w:lvlText w:val="-"/>
      <w:lvlJc w:val="left"/>
      <w:pPr>
        <w:ind w:left="360" w:hanging="360"/>
      </w:pPr>
      <w:rPr>
        <w:rFonts w:ascii="Verdana" w:hAnsi="Verdana" w:cstheme="minorBidi" w:hint="default"/>
        <w:b/>
        <w:i w:val="0"/>
        <w:color w:val="71CC98"/>
        <w:w w:val="100"/>
        <w:sz w:val="16"/>
      </w:rPr>
    </w:lvl>
    <w:lvl w:ilvl="1">
      <w:start w:val="1"/>
      <w:numFmt w:val="bullet"/>
      <w:lvlText w:val="›"/>
      <w:lvlJc w:val="left"/>
      <w:pPr>
        <w:ind w:left="720" w:hanging="360"/>
      </w:pPr>
      <w:rPr>
        <w:rFonts w:ascii="Arial" w:hAnsi="Arial" w:hint="default"/>
        <w:b/>
        <w:i w:val="0"/>
        <w:color w:val="418FDE"/>
        <w:w w:val="100"/>
        <w:sz w:val="16"/>
      </w:rPr>
    </w:lvl>
    <w:lvl w:ilvl="2">
      <w:start w:val="434"/>
      <w:numFmt w:val="bullet"/>
      <w:lvlText w:val="-"/>
      <w:lvlJc w:val="left"/>
      <w:pPr>
        <w:ind w:left="1080" w:hanging="360"/>
      </w:pPr>
      <w:rPr>
        <w:rFonts w:ascii="Arial" w:hAnsi="Arial" w:hint="default"/>
        <w:b w:val="0"/>
        <w:i w:val="0"/>
        <w:color w:val="71CC98"/>
      </w:rPr>
    </w:lvl>
    <w:lvl w:ilvl="3">
      <w:start w:val="1"/>
      <w:numFmt w:val="bullet"/>
      <w:lvlText w:val=""/>
      <w:lvlJc w:val="left"/>
      <w:pPr>
        <w:ind w:left="1440" w:hanging="360"/>
      </w:pPr>
      <w:rPr>
        <w:rFonts w:ascii="Wingdings" w:hAnsi="Wingdings" w:hint="default"/>
        <w:color w:val="auto"/>
      </w:rPr>
    </w:lvl>
    <w:lvl w:ilvl="4">
      <w:start w:val="1"/>
      <w:numFmt w:val="bullet"/>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color w:val="0033A0" w:themeColor="text1"/>
      </w:rPr>
    </w:lvl>
    <w:lvl w:ilvl="6">
      <w:start w:val="1"/>
      <w:numFmt w:val="bullet"/>
      <w:lvlText w:val=""/>
      <w:lvlJc w:val="left"/>
      <w:pPr>
        <w:ind w:left="8190" w:hanging="360"/>
      </w:pPr>
      <w:rPr>
        <w:rFonts w:ascii="Symbol" w:hAnsi="Symbol" w:hint="default"/>
      </w:rPr>
    </w:lvl>
    <w:lvl w:ilvl="7">
      <w:start w:val="1"/>
      <w:numFmt w:val="bullet"/>
      <w:lvlText w:val="o"/>
      <w:lvlJc w:val="left"/>
      <w:pPr>
        <w:ind w:left="8910" w:hanging="360"/>
      </w:pPr>
      <w:rPr>
        <w:rFonts w:ascii="Courier New" w:hAnsi="Courier New" w:cs="Courier New" w:hint="default"/>
      </w:rPr>
    </w:lvl>
    <w:lvl w:ilvl="8">
      <w:start w:val="1"/>
      <w:numFmt w:val="bullet"/>
      <w:lvlText w:val=""/>
      <w:lvlJc w:val="left"/>
      <w:pPr>
        <w:ind w:left="9630" w:hanging="360"/>
      </w:pPr>
      <w:rPr>
        <w:rFonts w:ascii="Wingdings" w:hAnsi="Wingdings" w:hint="default"/>
      </w:rPr>
    </w:lvl>
  </w:abstractNum>
  <w:abstractNum w:abstractNumId="7" w15:restartNumberingAfterBreak="0">
    <w:nsid w:val="38F84A6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CDC0A02"/>
    <w:multiLevelType w:val="multilevel"/>
    <w:tmpl w:val="2696A66E"/>
    <w:lvl w:ilvl="0">
      <w:start w:val="434"/>
      <w:numFmt w:val="bullet"/>
      <w:lvlText w:val="-"/>
      <w:lvlJc w:val="left"/>
      <w:pPr>
        <w:ind w:left="360" w:hanging="360"/>
      </w:pPr>
      <w:rPr>
        <w:rFonts w:ascii="Verdana" w:hAnsi="Verdana" w:cstheme="minorBidi" w:hint="default"/>
        <w:b/>
        <w:i w:val="0"/>
        <w:color w:val="71CC98"/>
        <w:w w:val="100"/>
        <w:sz w:val="16"/>
      </w:rPr>
    </w:lvl>
    <w:lvl w:ilvl="1">
      <w:start w:val="1"/>
      <w:numFmt w:val="bullet"/>
      <w:lvlText w:val="›"/>
      <w:lvlJc w:val="left"/>
      <w:pPr>
        <w:ind w:left="720" w:hanging="360"/>
      </w:pPr>
      <w:rPr>
        <w:rFonts w:ascii="Arial" w:hAnsi="Arial" w:hint="default"/>
        <w:b/>
        <w:i w:val="0"/>
        <w:color w:val="418FDE"/>
        <w:w w:val="100"/>
        <w:sz w:val="16"/>
      </w:rPr>
    </w:lvl>
    <w:lvl w:ilvl="2">
      <w:start w:val="434"/>
      <w:numFmt w:val="bullet"/>
      <w:lvlText w:val="-"/>
      <w:lvlJc w:val="left"/>
      <w:pPr>
        <w:ind w:left="1080" w:hanging="360"/>
      </w:pPr>
      <w:rPr>
        <w:rFonts w:ascii="Arial" w:hAnsi="Arial" w:hint="default"/>
        <w:b w:val="0"/>
        <w:i w:val="0"/>
        <w:color w:val="71CC98"/>
      </w:rPr>
    </w:lvl>
    <w:lvl w:ilvl="3">
      <w:start w:val="1"/>
      <w:numFmt w:val="bullet"/>
      <w:lvlText w:val=""/>
      <w:lvlJc w:val="left"/>
      <w:pPr>
        <w:ind w:left="1440" w:hanging="360"/>
      </w:pPr>
      <w:rPr>
        <w:rFonts w:ascii="Wingdings" w:hAnsi="Wingdings" w:hint="default"/>
        <w:color w:val="auto"/>
      </w:rPr>
    </w:lvl>
    <w:lvl w:ilvl="4">
      <w:start w:val="1"/>
      <w:numFmt w:val="bullet"/>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color w:val="0033A0" w:themeColor="text1"/>
      </w:rPr>
    </w:lvl>
    <w:lvl w:ilvl="6">
      <w:start w:val="1"/>
      <w:numFmt w:val="bullet"/>
      <w:lvlText w:val=""/>
      <w:lvlJc w:val="left"/>
      <w:pPr>
        <w:ind w:left="8190" w:hanging="360"/>
      </w:pPr>
      <w:rPr>
        <w:rFonts w:ascii="Symbol" w:hAnsi="Symbol" w:hint="default"/>
      </w:rPr>
    </w:lvl>
    <w:lvl w:ilvl="7">
      <w:start w:val="1"/>
      <w:numFmt w:val="bullet"/>
      <w:lvlText w:val="o"/>
      <w:lvlJc w:val="left"/>
      <w:pPr>
        <w:ind w:left="8910" w:hanging="360"/>
      </w:pPr>
      <w:rPr>
        <w:rFonts w:ascii="Courier New" w:hAnsi="Courier New" w:cs="Courier New" w:hint="default"/>
      </w:rPr>
    </w:lvl>
    <w:lvl w:ilvl="8">
      <w:start w:val="1"/>
      <w:numFmt w:val="bullet"/>
      <w:lvlText w:val=""/>
      <w:lvlJc w:val="left"/>
      <w:pPr>
        <w:ind w:left="9630" w:hanging="360"/>
      </w:pPr>
      <w:rPr>
        <w:rFonts w:ascii="Wingdings" w:hAnsi="Wingdings" w:hint="default"/>
      </w:rPr>
    </w:lvl>
  </w:abstractNum>
  <w:abstractNum w:abstractNumId="9" w15:restartNumberingAfterBreak="0">
    <w:nsid w:val="449E20F9"/>
    <w:multiLevelType w:val="multilevel"/>
    <w:tmpl w:val="ACB62F06"/>
    <w:lvl w:ilvl="0">
      <w:start w:val="1"/>
      <w:numFmt w:val="bullet"/>
      <w:lvlText w:val="■"/>
      <w:lvlJc w:val="left"/>
      <w:pPr>
        <w:ind w:left="720" w:hanging="360"/>
      </w:pPr>
      <w:rPr>
        <w:rFonts w:ascii="Arial" w:hAnsi="Arial" w:hint="default"/>
        <w:color w:val="0033A0"/>
        <w:w w:val="100"/>
        <w:sz w:val="16"/>
      </w:rPr>
    </w:lvl>
    <w:lvl w:ilvl="1">
      <w:start w:val="1"/>
      <w:numFmt w:val="bullet"/>
      <w:lvlText w:val="›"/>
      <w:lvlJc w:val="left"/>
      <w:pPr>
        <w:ind w:left="1080" w:hanging="360"/>
      </w:pPr>
      <w:rPr>
        <w:rFonts w:ascii="Arial" w:hAnsi="Arial" w:hint="default"/>
        <w:b/>
        <w:i w:val="0"/>
        <w:color w:val="418FDE"/>
        <w:w w:val="100"/>
        <w:sz w:val="16"/>
      </w:rPr>
    </w:lvl>
    <w:lvl w:ilvl="2">
      <w:start w:val="434"/>
      <w:numFmt w:val="bullet"/>
      <w:lvlText w:val="-"/>
      <w:lvlJc w:val="left"/>
      <w:pPr>
        <w:ind w:left="1440" w:hanging="360"/>
      </w:pPr>
      <w:rPr>
        <w:rFonts w:ascii="Arial" w:hAnsi="Arial" w:hint="default"/>
        <w:b w:val="0"/>
        <w:i w:val="0"/>
        <w:color w:val="71CC98"/>
      </w:rPr>
    </w:lvl>
    <w:lvl w:ilvl="3">
      <w:start w:val="1"/>
      <w:numFmt w:val="bullet"/>
      <w:lvlText w:val=""/>
      <w:lvlJc w:val="left"/>
      <w:pPr>
        <w:ind w:left="1800" w:hanging="360"/>
      </w:pPr>
      <w:rPr>
        <w:rFonts w:ascii="Wingdings" w:hAnsi="Wingdings" w:hint="default"/>
        <w:color w:val="auto"/>
      </w:rPr>
    </w:lvl>
    <w:lvl w:ilvl="4">
      <w:start w:val="1"/>
      <w:numFmt w:val="bullet"/>
      <w:lvlText w:val="▫"/>
      <w:lvlJc w:val="left"/>
      <w:pPr>
        <w:ind w:left="2160" w:hanging="360"/>
      </w:pPr>
      <w:rPr>
        <w:rFonts w:ascii="Arial" w:hAnsi="Arial" w:hint="default"/>
      </w:rPr>
    </w:lvl>
    <w:lvl w:ilvl="5">
      <w:start w:val="1"/>
      <w:numFmt w:val="bullet"/>
      <w:lvlText w:val="-"/>
      <w:lvlJc w:val="left"/>
      <w:pPr>
        <w:ind w:left="2520" w:hanging="360"/>
      </w:pPr>
      <w:rPr>
        <w:rFonts w:ascii="Arial" w:hAnsi="Arial" w:hint="default"/>
        <w:color w:val="0033A0" w:themeColor="text1"/>
      </w:rPr>
    </w:lvl>
    <w:lvl w:ilvl="6">
      <w:start w:val="1"/>
      <w:numFmt w:val="bullet"/>
      <w:lvlText w:val=""/>
      <w:lvlJc w:val="left"/>
      <w:pPr>
        <w:ind w:left="8550" w:hanging="360"/>
      </w:pPr>
      <w:rPr>
        <w:rFonts w:ascii="Symbol" w:hAnsi="Symbol" w:hint="default"/>
      </w:rPr>
    </w:lvl>
    <w:lvl w:ilvl="7">
      <w:start w:val="1"/>
      <w:numFmt w:val="bullet"/>
      <w:lvlText w:val="o"/>
      <w:lvlJc w:val="left"/>
      <w:pPr>
        <w:ind w:left="9270" w:hanging="360"/>
      </w:pPr>
      <w:rPr>
        <w:rFonts w:ascii="Courier New" w:hAnsi="Courier New" w:cs="Courier New" w:hint="default"/>
      </w:rPr>
    </w:lvl>
    <w:lvl w:ilvl="8">
      <w:start w:val="1"/>
      <w:numFmt w:val="bullet"/>
      <w:lvlText w:val=""/>
      <w:lvlJc w:val="left"/>
      <w:pPr>
        <w:ind w:left="9990" w:hanging="360"/>
      </w:pPr>
      <w:rPr>
        <w:rFonts w:ascii="Wingdings" w:hAnsi="Wingdings" w:hint="default"/>
      </w:rPr>
    </w:lvl>
  </w:abstractNum>
  <w:abstractNum w:abstractNumId="10" w15:restartNumberingAfterBreak="0">
    <w:nsid w:val="4D200F89"/>
    <w:multiLevelType w:val="multilevel"/>
    <w:tmpl w:val="146CC54E"/>
    <w:lvl w:ilvl="0">
      <w:start w:val="1"/>
      <w:numFmt w:val="bullet"/>
      <w:lvlText w:val="■"/>
      <w:lvlJc w:val="left"/>
      <w:pPr>
        <w:ind w:left="720" w:hanging="360"/>
      </w:pPr>
      <w:rPr>
        <w:rFonts w:ascii="Arial" w:hAnsi="Arial" w:hint="default"/>
        <w:color w:val="0033A0"/>
        <w:w w:val="100"/>
        <w:sz w:val="16"/>
      </w:rPr>
    </w:lvl>
    <w:lvl w:ilvl="1">
      <w:start w:val="1"/>
      <w:numFmt w:val="bullet"/>
      <w:lvlText w:val="›"/>
      <w:lvlJc w:val="left"/>
      <w:pPr>
        <w:ind w:left="1080" w:hanging="360"/>
      </w:pPr>
      <w:rPr>
        <w:rFonts w:ascii="Arial" w:hAnsi="Arial" w:hint="default"/>
        <w:b/>
        <w:i w:val="0"/>
        <w:color w:val="418FDE"/>
        <w:w w:val="100"/>
        <w:sz w:val="16"/>
      </w:rPr>
    </w:lvl>
    <w:lvl w:ilvl="2">
      <w:start w:val="434"/>
      <w:numFmt w:val="bullet"/>
      <w:lvlText w:val="-"/>
      <w:lvlJc w:val="left"/>
      <w:pPr>
        <w:ind w:left="1440" w:hanging="360"/>
      </w:pPr>
      <w:rPr>
        <w:rFonts w:ascii="Arial" w:hAnsi="Arial" w:hint="default"/>
        <w:b w:val="0"/>
        <w:i w:val="0"/>
        <w:color w:val="71CC98"/>
      </w:rPr>
    </w:lvl>
    <w:lvl w:ilvl="3">
      <w:start w:val="1"/>
      <w:numFmt w:val="bullet"/>
      <w:lvlText w:val=""/>
      <w:lvlJc w:val="left"/>
      <w:pPr>
        <w:ind w:left="1800" w:hanging="360"/>
      </w:pPr>
      <w:rPr>
        <w:rFonts w:ascii="Wingdings" w:hAnsi="Wingdings" w:hint="default"/>
        <w:color w:val="auto"/>
      </w:rPr>
    </w:lvl>
    <w:lvl w:ilvl="4">
      <w:start w:val="1"/>
      <w:numFmt w:val="bullet"/>
      <w:lvlText w:val="▫"/>
      <w:lvlJc w:val="left"/>
      <w:pPr>
        <w:ind w:left="2160" w:hanging="360"/>
      </w:pPr>
      <w:rPr>
        <w:rFonts w:ascii="Arial" w:hAnsi="Arial" w:hint="default"/>
      </w:rPr>
    </w:lvl>
    <w:lvl w:ilvl="5">
      <w:start w:val="1"/>
      <w:numFmt w:val="bullet"/>
      <w:lvlText w:val="-"/>
      <w:lvlJc w:val="left"/>
      <w:pPr>
        <w:ind w:left="2520" w:hanging="360"/>
      </w:pPr>
      <w:rPr>
        <w:rFonts w:ascii="Arial" w:hAnsi="Arial" w:hint="default"/>
        <w:color w:val="0033A0" w:themeColor="text1"/>
      </w:rPr>
    </w:lvl>
    <w:lvl w:ilvl="6">
      <w:start w:val="1"/>
      <w:numFmt w:val="bullet"/>
      <w:lvlText w:val=""/>
      <w:lvlJc w:val="left"/>
      <w:pPr>
        <w:ind w:left="8550" w:hanging="360"/>
      </w:pPr>
      <w:rPr>
        <w:rFonts w:ascii="Symbol" w:hAnsi="Symbol" w:hint="default"/>
      </w:rPr>
    </w:lvl>
    <w:lvl w:ilvl="7">
      <w:start w:val="1"/>
      <w:numFmt w:val="bullet"/>
      <w:lvlText w:val="o"/>
      <w:lvlJc w:val="left"/>
      <w:pPr>
        <w:ind w:left="9270" w:hanging="360"/>
      </w:pPr>
      <w:rPr>
        <w:rFonts w:ascii="Courier New" w:hAnsi="Courier New" w:cs="Courier New" w:hint="default"/>
      </w:rPr>
    </w:lvl>
    <w:lvl w:ilvl="8">
      <w:start w:val="1"/>
      <w:numFmt w:val="bullet"/>
      <w:lvlText w:val=""/>
      <w:lvlJc w:val="left"/>
      <w:pPr>
        <w:ind w:left="9990" w:hanging="360"/>
      </w:pPr>
      <w:rPr>
        <w:rFonts w:ascii="Wingdings" w:hAnsi="Wingdings" w:hint="default"/>
      </w:rPr>
    </w:lvl>
  </w:abstractNum>
  <w:abstractNum w:abstractNumId="11" w15:restartNumberingAfterBreak="0">
    <w:nsid w:val="51252BF5"/>
    <w:multiLevelType w:val="hybridMultilevel"/>
    <w:tmpl w:val="0409001D"/>
    <w:lvl w:ilvl="0" w:tplc="68888C42">
      <w:start w:val="1"/>
      <w:numFmt w:val="decimal"/>
      <w:lvlText w:val="%1)"/>
      <w:lvlJc w:val="left"/>
      <w:pPr>
        <w:ind w:left="360" w:hanging="360"/>
      </w:pPr>
    </w:lvl>
    <w:lvl w:ilvl="1" w:tplc="51606A4E">
      <w:start w:val="1"/>
      <w:numFmt w:val="lowerLetter"/>
      <w:lvlText w:val="%2)"/>
      <w:lvlJc w:val="left"/>
      <w:pPr>
        <w:ind w:left="720" w:hanging="360"/>
      </w:pPr>
    </w:lvl>
    <w:lvl w:ilvl="2" w:tplc="C84C9FA6">
      <w:start w:val="1"/>
      <w:numFmt w:val="lowerRoman"/>
      <w:lvlText w:val="%3)"/>
      <w:lvlJc w:val="left"/>
      <w:pPr>
        <w:ind w:left="1080" w:hanging="360"/>
      </w:pPr>
    </w:lvl>
    <w:lvl w:ilvl="3" w:tplc="328EF39A">
      <w:start w:val="1"/>
      <w:numFmt w:val="decimal"/>
      <w:lvlText w:val="(%4)"/>
      <w:lvlJc w:val="left"/>
      <w:pPr>
        <w:ind w:left="1440" w:hanging="360"/>
      </w:pPr>
    </w:lvl>
    <w:lvl w:ilvl="4" w:tplc="267479D4">
      <w:start w:val="1"/>
      <w:numFmt w:val="lowerLetter"/>
      <w:lvlText w:val="(%5)"/>
      <w:lvlJc w:val="left"/>
      <w:pPr>
        <w:ind w:left="1800" w:hanging="360"/>
      </w:pPr>
    </w:lvl>
    <w:lvl w:ilvl="5" w:tplc="58B482C4">
      <w:start w:val="1"/>
      <w:numFmt w:val="lowerRoman"/>
      <w:lvlText w:val="(%6)"/>
      <w:lvlJc w:val="left"/>
      <w:pPr>
        <w:ind w:left="2160" w:hanging="360"/>
      </w:pPr>
    </w:lvl>
    <w:lvl w:ilvl="6" w:tplc="31E8E192">
      <w:start w:val="1"/>
      <w:numFmt w:val="decimal"/>
      <w:lvlText w:val="%7."/>
      <w:lvlJc w:val="left"/>
      <w:pPr>
        <w:ind w:left="2520" w:hanging="360"/>
      </w:pPr>
    </w:lvl>
    <w:lvl w:ilvl="7" w:tplc="4FCA6B78">
      <w:start w:val="1"/>
      <w:numFmt w:val="lowerLetter"/>
      <w:lvlText w:val="%8."/>
      <w:lvlJc w:val="left"/>
      <w:pPr>
        <w:ind w:left="2880" w:hanging="360"/>
      </w:pPr>
    </w:lvl>
    <w:lvl w:ilvl="8" w:tplc="6060AEBE">
      <w:start w:val="1"/>
      <w:numFmt w:val="lowerRoman"/>
      <w:lvlText w:val="%9."/>
      <w:lvlJc w:val="left"/>
      <w:pPr>
        <w:ind w:left="3240" w:hanging="360"/>
      </w:pPr>
    </w:lvl>
  </w:abstractNum>
  <w:abstractNum w:abstractNumId="12" w15:restartNumberingAfterBreak="0">
    <w:nsid w:val="517E220F"/>
    <w:multiLevelType w:val="multilevel"/>
    <w:tmpl w:val="F4B66BAE"/>
    <w:styleLink w:val="ListMulti"/>
    <w:lvl w:ilvl="0">
      <w:start w:val="1"/>
      <w:numFmt w:val="bullet"/>
      <w:lvlText w:val="■"/>
      <w:lvlJc w:val="left"/>
      <w:pPr>
        <w:ind w:left="936" w:hanging="576"/>
      </w:pPr>
      <w:rPr>
        <w:rFonts w:ascii="Arial" w:hAnsi="Arial" w:hint="default"/>
        <w:color w:val="0033A0"/>
        <w:w w:val="100"/>
        <w:sz w:val="18"/>
      </w:rPr>
    </w:lvl>
    <w:lvl w:ilvl="1">
      <w:start w:val="1"/>
      <w:numFmt w:val="bullet"/>
      <w:lvlText w:val="›"/>
      <w:lvlJc w:val="left"/>
      <w:pPr>
        <w:ind w:left="1512" w:hanging="576"/>
      </w:pPr>
      <w:rPr>
        <w:rFonts w:ascii="Arial" w:hAnsi="Arial" w:hint="default"/>
        <w:b/>
        <w:i w:val="0"/>
        <w:color w:val="418FDE"/>
        <w:w w:val="100"/>
        <w:sz w:val="18"/>
      </w:rPr>
    </w:lvl>
    <w:lvl w:ilvl="2">
      <w:start w:val="434"/>
      <w:numFmt w:val="bullet"/>
      <w:lvlText w:val="-"/>
      <w:lvlJc w:val="left"/>
      <w:pPr>
        <w:ind w:left="2088" w:hanging="576"/>
      </w:pPr>
      <w:rPr>
        <w:rFonts w:ascii="Arial" w:hAnsi="Arial" w:hint="default"/>
        <w:b w:val="0"/>
        <w:i w:val="0"/>
        <w:color w:val="71CC98"/>
        <w:sz w:val="18"/>
      </w:rPr>
    </w:lvl>
    <w:lvl w:ilvl="3">
      <w:start w:val="1"/>
      <w:numFmt w:val="bullet"/>
      <w:lvlText w:val=""/>
      <w:lvlJc w:val="left"/>
      <w:pPr>
        <w:ind w:left="2664" w:hanging="576"/>
      </w:pPr>
      <w:rPr>
        <w:rFonts w:ascii="Wingdings" w:hAnsi="Wingdings" w:hint="default"/>
        <w:color w:val="auto"/>
        <w:sz w:val="18"/>
      </w:rPr>
    </w:lvl>
    <w:lvl w:ilvl="4">
      <w:start w:val="1"/>
      <w:numFmt w:val="bullet"/>
      <w:lvlText w:val="▫"/>
      <w:lvlJc w:val="left"/>
      <w:pPr>
        <w:ind w:left="3240" w:hanging="576"/>
      </w:pPr>
      <w:rPr>
        <w:rFonts w:ascii="Arial" w:hAnsi="Arial" w:hint="default"/>
        <w:sz w:val="18"/>
      </w:rPr>
    </w:lvl>
    <w:lvl w:ilvl="5">
      <w:start w:val="1"/>
      <w:numFmt w:val="bullet"/>
      <w:lvlText w:val=""/>
      <w:lvlJc w:val="left"/>
      <w:pPr>
        <w:ind w:left="3816" w:hanging="576"/>
      </w:pPr>
      <w:rPr>
        <w:rFonts w:ascii="Wingdings" w:hAnsi="Wingdings" w:hint="default"/>
      </w:rPr>
    </w:lvl>
    <w:lvl w:ilvl="6">
      <w:start w:val="1"/>
      <w:numFmt w:val="bullet"/>
      <w:lvlText w:val=""/>
      <w:lvlJc w:val="left"/>
      <w:pPr>
        <w:ind w:left="8550" w:hanging="360"/>
      </w:pPr>
      <w:rPr>
        <w:rFonts w:ascii="Symbol" w:hAnsi="Symbol" w:hint="default"/>
      </w:rPr>
    </w:lvl>
    <w:lvl w:ilvl="7">
      <w:start w:val="1"/>
      <w:numFmt w:val="bullet"/>
      <w:lvlText w:val="o"/>
      <w:lvlJc w:val="left"/>
      <w:pPr>
        <w:ind w:left="9270" w:hanging="360"/>
      </w:pPr>
      <w:rPr>
        <w:rFonts w:ascii="Courier New" w:hAnsi="Courier New" w:cs="Courier New" w:hint="default"/>
      </w:rPr>
    </w:lvl>
    <w:lvl w:ilvl="8">
      <w:start w:val="1"/>
      <w:numFmt w:val="bullet"/>
      <w:lvlText w:val=""/>
      <w:lvlJc w:val="left"/>
      <w:pPr>
        <w:ind w:left="9990" w:hanging="360"/>
      </w:pPr>
      <w:rPr>
        <w:rFonts w:ascii="Wingdings" w:hAnsi="Wingdings" w:hint="default"/>
      </w:rPr>
    </w:lvl>
  </w:abstractNum>
  <w:abstractNum w:abstractNumId="13" w15:restartNumberingAfterBreak="0">
    <w:nsid w:val="56E83ADA"/>
    <w:multiLevelType w:val="hybridMultilevel"/>
    <w:tmpl w:val="094880EC"/>
    <w:lvl w:ilvl="0" w:tplc="F8183566">
      <w:start w:val="1"/>
      <w:numFmt w:val="bullet"/>
      <w:lvlText w:val="›"/>
      <w:lvlJc w:val="left"/>
      <w:pPr>
        <w:ind w:left="720" w:hanging="360"/>
      </w:pPr>
      <w:rPr>
        <w:rFonts w:ascii="Arial" w:hAnsi="Arial" w:hint="default"/>
        <w:b/>
        <w:i w:val="0"/>
        <w:color w:val="418FDE"/>
        <w:w w:val="10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1552D6"/>
    <w:multiLevelType w:val="hybridMultilevel"/>
    <w:tmpl w:val="52782784"/>
    <w:lvl w:ilvl="0" w:tplc="CFBE6694">
      <w:start w:val="434"/>
      <w:numFmt w:val="bullet"/>
      <w:lvlText w:val="-"/>
      <w:lvlJc w:val="left"/>
      <w:pPr>
        <w:ind w:left="720" w:hanging="360"/>
      </w:pPr>
      <w:rPr>
        <w:rFonts w:ascii="Verdana" w:hAnsi="Verdana" w:cstheme="minorBidi" w:hint="default"/>
        <w:b/>
        <w:i w:val="0"/>
        <w:color w:val="71CC98"/>
        <w:w w:val="10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4D204F"/>
    <w:multiLevelType w:val="hybridMultilevel"/>
    <w:tmpl w:val="6A70B42C"/>
    <w:lvl w:ilvl="0" w:tplc="20A47C46">
      <w:start w:val="1"/>
      <w:numFmt w:val="bullet"/>
      <w:lvlText w:val="■"/>
      <w:lvlJc w:val="left"/>
      <w:pPr>
        <w:ind w:left="720" w:hanging="360"/>
      </w:pPr>
      <w:rPr>
        <w:rFonts w:ascii="Arial" w:hAnsi="Arial" w:hint="default"/>
        <w:color w:val="0033A0"/>
        <w:w w:val="100"/>
        <w:sz w:val="16"/>
      </w:rPr>
    </w:lvl>
    <w:lvl w:ilvl="1" w:tplc="0D6E7402">
      <w:start w:val="1"/>
      <w:numFmt w:val="bullet"/>
      <w:lvlText w:val="›"/>
      <w:lvlJc w:val="left"/>
      <w:pPr>
        <w:ind w:left="1080" w:hanging="360"/>
      </w:pPr>
      <w:rPr>
        <w:rFonts w:ascii="Arial" w:hAnsi="Arial" w:hint="default"/>
        <w:b/>
        <w:i w:val="0"/>
        <w:color w:val="418FDE"/>
        <w:w w:val="100"/>
        <w:sz w:val="16"/>
      </w:rPr>
    </w:lvl>
    <w:lvl w:ilvl="2" w:tplc="E14EE912">
      <w:start w:val="434"/>
      <w:numFmt w:val="bullet"/>
      <w:lvlText w:val="-"/>
      <w:lvlJc w:val="left"/>
      <w:pPr>
        <w:ind w:left="1440" w:hanging="360"/>
      </w:pPr>
      <w:rPr>
        <w:rFonts w:ascii="Arial" w:hAnsi="Arial" w:hint="default"/>
        <w:b w:val="0"/>
        <w:i w:val="0"/>
        <w:color w:val="71CC98"/>
      </w:rPr>
    </w:lvl>
    <w:lvl w:ilvl="3" w:tplc="D828341A">
      <w:start w:val="1"/>
      <w:numFmt w:val="bullet"/>
      <w:lvlText w:val=""/>
      <w:lvlJc w:val="left"/>
      <w:pPr>
        <w:ind w:left="1800" w:hanging="360"/>
      </w:pPr>
      <w:rPr>
        <w:rFonts w:ascii="Wingdings" w:hAnsi="Wingdings" w:hint="default"/>
        <w:color w:val="auto"/>
      </w:rPr>
    </w:lvl>
    <w:lvl w:ilvl="4" w:tplc="279E579A">
      <w:start w:val="1"/>
      <w:numFmt w:val="bullet"/>
      <w:lvlText w:val="▫"/>
      <w:lvlJc w:val="left"/>
      <w:pPr>
        <w:ind w:left="2160" w:hanging="360"/>
      </w:pPr>
      <w:rPr>
        <w:rFonts w:ascii="Arial" w:hAnsi="Arial" w:hint="default"/>
      </w:rPr>
    </w:lvl>
    <w:lvl w:ilvl="5" w:tplc="255EC8F6">
      <w:start w:val="1"/>
      <w:numFmt w:val="bullet"/>
      <w:lvlText w:val="-"/>
      <w:lvlJc w:val="left"/>
      <w:pPr>
        <w:ind w:left="2520" w:hanging="360"/>
      </w:pPr>
      <w:rPr>
        <w:rFonts w:ascii="Arial" w:hAnsi="Arial" w:hint="default"/>
        <w:color w:val="0033A0" w:themeColor="text1"/>
      </w:rPr>
    </w:lvl>
    <w:lvl w:ilvl="6" w:tplc="2D00C242">
      <w:start w:val="1"/>
      <w:numFmt w:val="bullet"/>
      <w:lvlText w:val=""/>
      <w:lvlJc w:val="left"/>
      <w:pPr>
        <w:ind w:left="8550" w:hanging="360"/>
      </w:pPr>
      <w:rPr>
        <w:rFonts w:ascii="Symbol" w:hAnsi="Symbol" w:hint="default"/>
      </w:rPr>
    </w:lvl>
    <w:lvl w:ilvl="7" w:tplc="F7A878B0">
      <w:start w:val="1"/>
      <w:numFmt w:val="bullet"/>
      <w:lvlText w:val="o"/>
      <w:lvlJc w:val="left"/>
      <w:pPr>
        <w:ind w:left="9270" w:hanging="360"/>
      </w:pPr>
      <w:rPr>
        <w:rFonts w:ascii="Courier New" w:hAnsi="Courier New" w:cs="Courier New" w:hint="default"/>
      </w:rPr>
    </w:lvl>
    <w:lvl w:ilvl="8" w:tplc="6A9AFB20">
      <w:start w:val="1"/>
      <w:numFmt w:val="bullet"/>
      <w:lvlText w:val=""/>
      <w:lvlJc w:val="left"/>
      <w:pPr>
        <w:ind w:left="9990" w:hanging="360"/>
      </w:pPr>
      <w:rPr>
        <w:rFonts w:ascii="Wingdings" w:hAnsi="Wingdings" w:hint="default"/>
      </w:rPr>
    </w:lvl>
  </w:abstractNum>
  <w:abstractNum w:abstractNumId="16" w15:restartNumberingAfterBreak="0">
    <w:nsid w:val="6E213670"/>
    <w:multiLevelType w:val="hybridMultilevel"/>
    <w:tmpl w:val="E10C2CF0"/>
    <w:lvl w:ilvl="0" w:tplc="1BB09AC2">
      <w:start w:val="1"/>
      <w:numFmt w:val="bullet"/>
      <w:lvlText w:val="■"/>
      <w:lvlJc w:val="left"/>
      <w:pPr>
        <w:ind w:left="720" w:hanging="360"/>
      </w:pPr>
      <w:rPr>
        <w:rFonts w:ascii="Arial" w:hAnsi="Arial" w:hint="default"/>
        <w:color w:val="0033A0"/>
        <w:w w:val="100"/>
        <w:sz w:val="16"/>
      </w:rPr>
    </w:lvl>
    <w:lvl w:ilvl="1" w:tplc="7578F374">
      <w:start w:val="1"/>
      <w:numFmt w:val="bullet"/>
      <w:lvlText w:val="›"/>
      <w:lvlJc w:val="left"/>
      <w:pPr>
        <w:ind w:left="1080" w:hanging="360"/>
      </w:pPr>
      <w:rPr>
        <w:rFonts w:ascii="Arial" w:hAnsi="Arial" w:hint="default"/>
        <w:b/>
        <w:i w:val="0"/>
        <w:color w:val="418FDE"/>
        <w:w w:val="100"/>
        <w:sz w:val="16"/>
      </w:rPr>
    </w:lvl>
    <w:lvl w:ilvl="2" w:tplc="63D446E4">
      <w:start w:val="434"/>
      <w:numFmt w:val="bullet"/>
      <w:lvlText w:val="-"/>
      <w:lvlJc w:val="left"/>
      <w:pPr>
        <w:ind w:left="1440" w:hanging="360"/>
      </w:pPr>
      <w:rPr>
        <w:rFonts w:ascii="Arial" w:hAnsi="Arial" w:hint="default"/>
        <w:b w:val="0"/>
        <w:i w:val="0"/>
        <w:color w:val="71CC98"/>
      </w:rPr>
    </w:lvl>
    <w:lvl w:ilvl="3" w:tplc="05BA1514">
      <w:start w:val="1"/>
      <w:numFmt w:val="bullet"/>
      <w:lvlText w:val=""/>
      <w:lvlJc w:val="left"/>
      <w:pPr>
        <w:ind w:left="1800" w:hanging="360"/>
      </w:pPr>
      <w:rPr>
        <w:rFonts w:ascii="Wingdings" w:hAnsi="Wingdings" w:hint="default"/>
        <w:color w:val="auto"/>
      </w:rPr>
    </w:lvl>
    <w:lvl w:ilvl="4" w:tplc="27E4E198">
      <w:start w:val="1"/>
      <w:numFmt w:val="bullet"/>
      <w:lvlText w:val="▫"/>
      <w:lvlJc w:val="left"/>
      <w:pPr>
        <w:ind w:left="2160" w:hanging="360"/>
      </w:pPr>
      <w:rPr>
        <w:rFonts w:ascii="Arial" w:hAnsi="Arial" w:hint="default"/>
      </w:rPr>
    </w:lvl>
    <w:lvl w:ilvl="5" w:tplc="24EA7D04">
      <w:start w:val="1"/>
      <w:numFmt w:val="bullet"/>
      <w:lvlText w:val="-"/>
      <w:lvlJc w:val="left"/>
      <w:pPr>
        <w:ind w:left="2520" w:hanging="360"/>
      </w:pPr>
      <w:rPr>
        <w:rFonts w:ascii="Arial" w:hAnsi="Arial" w:hint="default"/>
        <w:color w:val="0033A0" w:themeColor="text1"/>
      </w:rPr>
    </w:lvl>
    <w:lvl w:ilvl="6" w:tplc="635429B8">
      <w:start w:val="1"/>
      <w:numFmt w:val="bullet"/>
      <w:lvlText w:val=""/>
      <w:lvlJc w:val="left"/>
      <w:pPr>
        <w:ind w:left="8550" w:hanging="360"/>
      </w:pPr>
      <w:rPr>
        <w:rFonts w:ascii="Symbol" w:hAnsi="Symbol" w:hint="default"/>
      </w:rPr>
    </w:lvl>
    <w:lvl w:ilvl="7" w:tplc="DD3E511A">
      <w:start w:val="1"/>
      <w:numFmt w:val="bullet"/>
      <w:lvlText w:val="o"/>
      <w:lvlJc w:val="left"/>
      <w:pPr>
        <w:ind w:left="9270" w:hanging="360"/>
      </w:pPr>
      <w:rPr>
        <w:rFonts w:ascii="Courier New" w:hAnsi="Courier New" w:cs="Courier New" w:hint="default"/>
      </w:rPr>
    </w:lvl>
    <w:lvl w:ilvl="8" w:tplc="E98E6B44">
      <w:start w:val="1"/>
      <w:numFmt w:val="bullet"/>
      <w:lvlText w:val=""/>
      <w:lvlJc w:val="left"/>
      <w:pPr>
        <w:ind w:left="9990" w:hanging="360"/>
      </w:pPr>
      <w:rPr>
        <w:rFonts w:ascii="Wingdings" w:hAnsi="Wingdings" w:hint="default"/>
      </w:rPr>
    </w:lvl>
  </w:abstractNum>
  <w:abstractNum w:abstractNumId="17" w15:restartNumberingAfterBreak="0">
    <w:nsid w:val="6F0D0AA4"/>
    <w:multiLevelType w:val="hybridMultilevel"/>
    <w:tmpl w:val="F8B4C6A8"/>
    <w:lvl w:ilvl="0" w:tplc="B5CCC854">
      <w:start w:val="1"/>
      <w:numFmt w:val="bullet"/>
      <w:pStyle w:val="ListParagraph"/>
      <w:lvlText w:val="›"/>
      <w:lvlJc w:val="left"/>
      <w:pPr>
        <w:ind w:left="360" w:hanging="360"/>
      </w:pPr>
      <w:rPr>
        <w:rFonts w:ascii="Arial" w:hAnsi="Arial" w:hint="default"/>
        <w:b/>
        <w:i w:val="0"/>
        <w:color w:val="418FDE"/>
        <w:w w:val="100"/>
        <w:sz w:val="16"/>
        <w:szCs w:val="16"/>
      </w:rPr>
    </w:lvl>
    <w:lvl w:ilvl="1" w:tplc="F8183566">
      <w:start w:val="1"/>
      <w:numFmt w:val="bullet"/>
      <w:lvlText w:val="›"/>
      <w:lvlJc w:val="left"/>
      <w:pPr>
        <w:ind w:left="1080" w:hanging="360"/>
      </w:pPr>
      <w:rPr>
        <w:rFonts w:ascii="Arial" w:hAnsi="Arial" w:hint="default"/>
        <w:b/>
        <w:i w:val="0"/>
        <w:color w:val="418FDE"/>
        <w:w w:val="100"/>
        <w:sz w:val="16"/>
        <w:szCs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11A301E"/>
    <w:multiLevelType w:val="multilevel"/>
    <w:tmpl w:val="836A038E"/>
    <w:lvl w:ilvl="0">
      <w:start w:val="1"/>
      <w:numFmt w:val="bullet"/>
      <w:lvlText w:val="■"/>
      <w:lvlJc w:val="left"/>
      <w:pPr>
        <w:ind w:left="720" w:hanging="360"/>
      </w:pPr>
      <w:rPr>
        <w:rFonts w:ascii="Arial" w:hAnsi="Arial" w:hint="default"/>
        <w:color w:val="0033A0"/>
        <w:w w:val="100"/>
        <w:sz w:val="16"/>
      </w:rPr>
    </w:lvl>
    <w:lvl w:ilvl="1">
      <w:start w:val="1"/>
      <w:numFmt w:val="bullet"/>
      <w:lvlText w:val="›"/>
      <w:lvlJc w:val="left"/>
      <w:pPr>
        <w:ind w:left="1080" w:hanging="360"/>
      </w:pPr>
      <w:rPr>
        <w:rFonts w:ascii="Arial" w:hAnsi="Arial" w:hint="default"/>
        <w:b/>
        <w:i w:val="0"/>
        <w:color w:val="418FDE"/>
        <w:w w:val="100"/>
        <w:sz w:val="16"/>
      </w:rPr>
    </w:lvl>
    <w:lvl w:ilvl="2">
      <w:start w:val="434"/>
      <w:numFmt w:val="bullet"/>
      <w:lvlText w:val="-"/>
      <w:lvlJc w:val="left"/>
      <w:pPr>
        <w:ind w:left="1440" w:hanging="360"/>
      </w:pPr>
      <w:rPr>
        <w:rFonts w:ascii="Arial" w:hAnsi="Arial" w:hint="default"/>
        <w:b w:val="0"/>
        <w:i w:val="0"/>
        <w:color w:val="71CC98"/>
      </w:rPr>
    </w:lvl>
    <w:lvl w:ilvl="3">
      <w:start w:val="1"/>
      <w:numFmt w:val="bullet"/>
      <w:lvlText w:val=""/>
      <w:lvlJc w:val="left"/>
      <w:pPr>
        <w:ind w:left="1800" w:hanging="360"/>
      </w:pPr>
      <w:rPr>
        <w:rFonts w:ascii="Wingdings" w:hAnsi="Wingdings" w:hint="default"/>
        <w:color w:val="auto"/>
      </w:rPr>
    </w:lvl>
    <w:lvl w:ilvl="4">
      <w:start w:val="1"/>
      <w:numFmt w:val="bullet"/>
      <w:lvlText w:val="▫"/>
      <w:lvlJc w:val="left"/>
      <w:pPr>
        <w:ind w:left="2160" w:hanging="360"/>
      </w:pPr>
      <w:rPr>
        <w:rFonts w:ascii="Arial" w:hAnsi="Arial" w:hint="default"/>
      </w:rPr>
    </w:lvl>
    <w:lvl w:ilvl="5">
      <w:start w:val="1"/>
      <w:numFmt w:val="bullet"/>
      <w:lvlText w:val="-"/>
      <w:lvlJc w:val="left"/>
      <w:pPr>
        <w:ind w:left="2520" w:hanging="360"/>
      </w:pPr>
      <w:rPr>
        <w:rFonts w:ascii="Arial" w:hAnsi="Arial" w:hint="default"/>
        <w:color w:val="0033A0" w:themeColor="text1"/>
      </w:rPr>
    </w:lvl>
    <w:lvl w:ilvl="6">
      <w:start w:val="1"/>
      <w:numFmt w:val="bullet"/>
      <w:lvlText w:val=""/>
      <w:lvlJc w:val="left"/>
      <w:pPr>
        <w:ind w:left="8550" w:hanging="360"/>
      </w:pPr>
      <w:rPr>
        <w:rFonts w:ascii="Symbol" w:hAnsi="Symbol" w:hint="default"/>
      </w:rPr>
    </w:lvl>
    <w:lvl w:ilvl="7">
      <w:start w:val="1"/>
      <w:numFmt w:val="bullet"/>
      <w:lvlText w:val="o"/>
      <w:lvlJc w:val="left"/>
      <w:pPr>
        <w:ind w:left="9270" w:hanging="360"/>
      </w:pPr>
      <w:rPr>
        <w:rFonts w:ascii="Courier New" w:hAnsi="Courier New" w:cs="Courier New" w:hint="default"/>
      </w:rPr>
    </w:lvl>
    <w:lvl w:ilvl="8">
      <w:start w:val="1"/>
      <w:numFmt w:val="bullet"/>
      <w:lvlText w:val=""/>
      <w:lvlJc w:val="left"/>
      <w:pPr>
        <w:ind w:left="9990" w:hanging="360"/>
      </w:pPr>
      <w:rPr>
        <w:rFonts w:ascii="Wingdings" w:hAnsi="Wingdings" w:hint="default"/>
      </w:rPr>
    </w:lvl>
  </w:abstractNum>
  <w:num w:numId="1">
    <w:abstractNumId w:val="3"/>
  </w:num>
  <w:num w:numId="2">
    <w:abstractNumId w:val="17"/>
  </w:num>
  <w:num w:numId="3">
    <w:abstractNumId w:val="12"/>
  </w:num>
  <w:num w:numId="4">
    <w:abstractNumId w:val="9"/>
  </w:num>
  <w:num w:numId="5">
    <w:abstractNumId w:val="11"/>
  </w:num>
  <w:num w:numId="6">
    <w:abstractNumId w:val="10"/>
  </w:num>
  <w:num w:numId="7">
    <w:abstractNumId w:val="7"/>
  </w:num>
  <w:num w:numId="8">
    <w:abstractNumId w:val="0"/>
  </w:num>
  <w:num w:numId="9">
    <w:abstractNumId w:val="16"/>
  </w:num>
  <w:num w:numId="10">
    <w:abstractNumId w:val="5"/>
  </w:num>
  <w:num w:numId="11">
    <w:abstractNumId w:val="14"/>
  </w:num>
  <w:num w:numId="12">
    <w:abstractNumId w:val="15"/>
  </w:num>
  <w:num w:numId="13">
    <w:abstractNumId w:val="18"/>
  </w:num>
  <w:num w:numId="14">
    <w:abstractNumId w:val="4"/>
  </w:num>
  <w:num w:numId="15">
    <w:abstractNumId w:val="17"/>
  </w:num>
  <w:num w:numId="16">
    <w:abstractNumId w:val="17"/>
  </w:num>
  <w:num w:numId="17">
    <w:abstractNumId w:val="2"/>
  </w:num>
  <w:num w:numId="18">
    <w:abstractNumId w:val="4"/>
  </w:num>
  <w:num w:numId="19">
    <w:abstractNumId w:val="4"/>
  </w:num>
  <w:num w:numId="20">
    <w:abstractNumId w:val="4"/>
  </w:num>
  <w:num w:numId="21">
    <w:abstractNumId w:val="4"/>
  </w:num>
  <w:num w:numId="22">
    <w:abstractNumId w:val="4"/>
  </w:num>
  <w:num w:numId="23">
    <w:abstractNumId w:val="4"/>
  </w:num>
  <w:num w:numId="24">
    <w:abstractNumId w:val="6"/>
  </w:num>
  <w:num w:numId="25">
    <w:abstractNumId w:val="8"/>
  </w:num>
  <w:num w:numId="26">
    <w:abstractNumId w:val="1"/>
  </w:num>
  <w:num w:numId="27">
    <w:abstractNumId w:val="4"/>
  </w:num>
  <w:num w:numId="28">
    <w:abstractNumId w:val="4"/>
  </w:num>
  <w:num w:numId="29">
    <w:abstractNumId w:val="4"/>
  </w:num>
  <w:num w:numId="30">
    <w:abstractNumId w:val="4"/>
  </w:num>
  <w:num w:numId="31">
    <w:abstractNumId w:val="13"/>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 w:numId="42">
    <w:abstractNumId w:val="4"/>
  </w:num>
  <w:num w:numId="4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D2B"/>
    <w:rsid w:val="00001BD9"/>
    <w:rsid w:val="0000726F"/>
    <w:rsid w:val="0000779B"/>
    <w:rsid w:val="00030A48"/>
    <w:rsid w:val="00031435"/>
    <w:rsid w:val="00031B19"/>
    <w:rsid w:val="00033A31"/>
    <w:rsid w:val="00035FB0"/>
    <w:rsid w:val="00063120"/>
    <w:rsid w:val="00067377"/>
    <w:rsid w:val="000737F1"/>
    <w:rsid w:val="00082AD5"/>
    <w:rsid w:val="00091633"/>
    <w:rsid w:val="00096F8A"/>
    <w:rsid w:val="000A16B5"/>
    <w:rsid w:val="000A5EDD"/>
    <w:rsid w:val="000A62E2"/>
    <w:rsid w:val="000C3CB7"/>
    <w:rsid w:val="000C41A6"/>
    <w:rsid w:val="000E240A"/>
    <w:rsid w:val="000E47AA"/>
    <w:rsid w:val="000F0AB1"/>
    <w:rsid w:val="000F5EAB"/>
    <w:rsid w:val="000F776F"/>
    <w:rsid w:val="00102C43"/>
    <w:rsid w:val="00103358"/>
    <w:rsid w:val="00106BEA"/>
    <w:rsid w:val="001106B4"/>
    <w:rsid w:val="00112807"/>
    <w:rsid w:val="00137FC2"/>
    <w:rsid w:val="001474A5"/>
    <w:rsid w:val="00155C5D"/>
    <w:rsid w:val="001A000C"/>
    <w:rsid w:val="001A10CF"/>
    <w:rsid w:val="001B179C"/>
    <w:rsid w:val="001B18EB"/>
    <w:rsid w:val="001B3975"/>
    <w:rsid w:val="001C52AE"/>
    <w:rsid w:val="001C5E88"/>
    <w:rsid w:val="001C718A"/>
    <w:rsid w:val="001E099E"/>
    <w:rsid w:val="001E3235"/>
    <w:rsid w:val="001F0A1C"/>
    <w:rsid w:val="002028CF"/>
    <w:rsid w:val="00203322"/>
    <w:rsid w:val="00204B1A"/>
    <w:rsid w:val="00213E9F"/>
    <w:rsid w:val="00224C75"/>
    <w:rsid w:val="002277C3"/>
    <w:rsid w:val="002331D6"/>
    <w:rsid w:val="002372DE"/>
    <w:rsid w:val="00243831"/>
    <w:rsid w:val="00252636"/>
    <w:rsid w:val="00254D38"/>
    <w:rsid w:val="00260372"/>
    <w:rsid w:val="0026241E"/>
    <w:rsid w:val="00264BAC"/>
    <w:rsid w:val="002660FA"/>
    <w:rsid w:val="00266F86"/>
    <w:rsid w:val="0027186C"/>
    <w:rsid w:val="00277A7F"/>
    <w:rsid w:val="00280EE0"/>
    <w:rsid w:val="002940C0"/>
    <w:rsid w:val="00295DEC"/>
    <w:rsid w:val="002A4624"/>
    <w:rsid w:val="002B0943"/>
    <w:rsid w:val="002B16D3"/>
    <w:rsid w:val="002C0CB3"/>
    <w:rsid w:val="002C16C7"/>
    <w:rsid w:val="002C1734"/>
    <w:rsid w:val="002C3609"/>
    <w:rsid w:val="002C48EC"/>
    <w:rsid w:val="002C5A06"/>
    <w:rsid w:val="002D144C"/>
    <w:rsid w:val="002D3905"/>
    <w:rsid w:val="002D4079"/>
    <w:rsid w:val="002D47A9"/>
    <w:rsid w:val="002D7419"/>
    <w:rsid w:val="002F0788"/>
    <w:rsid w:val="002F1A3B"/>
    <w:rsid w:val="002F681E"/>
    <w:rsid w:val="002F7C4E"/>
    <w:rsid w:val="003049AB"/>
    <w:rsid w:val="00304FAA"/>
    <w:rsid w:val="003135AD"/>
    <w:rsid w:val="00316FAD"/>
    <w:rsid w:val="00320BE0"/>
    <w:rsid w:val="0032333B"/>
    <w:rsid w:val="00334A4B"/>
    <w:rsid w:val="003356E6"/>
    <w:rsid w:val="00337041"/>
    <w:rsid w:val="00337CF1"/>
    <w:rsid w:val="003402DE"/>
    <w:rsid w:val="00344AEF"/>
    <w:rsid w:val="003507EE"/>
    <w:rsid w:val="0035111D"/>
    <w:rsid w:val="00355273"/>
    <w:rsid w:val="00355D0A"/>
    <w:rsid w:val="00362450"/>
    <w:rsid w:val="003635B7"/>
    <w:rsid w:val="0036539A"/>
    <w:rsid w:val="00367F1D"/>
    <w:rsid w:val="003905E2"/>
    <w:rsid w:val="00393096"/>
    <w:rsid w:val="00395216"/>
    <w:rsid w:val="003B3556"/>
    <w:rsid w:val="003B4E2D"/>
    <w:rsid w:val="003C51C5"/>
    <w:rsid w:val="003D1A05"/>
    <w:rsid w:val="003D6887"/>
    <w:rsid w:val="003D7489"/>
    <w:rsid w:val="003E15F1"/>
    <w:rsid w:val="003F5DDE"/>
    <w:rsid w:val="0040089C"/>
    <w:rsid w:val="004042D0"/>
    <w:rsid w:val="004068D2"/>
    <w:rsid w:val="00407F96"/>
    <w:rsid w:val="0041092B"/>
    <w:rsid w:val="00415BC3"/>
    <w:rsid w:val="0042208B"/>
    <w:rsid w:val="004244B5"/>
    <w:rsid w:val="00425877"/>
    <w:rsid w:val="00431446"/>
    <w:rsid w:val="00431DC8"/>
    <w:rsid w:val="00440A82"/>
    <w:rsid w:val="00446494"/>
    <w:rsid w:val="0045158E"/>
    <w:rsid w:val="0045333C"/>
    <w:rsid w:val="00456347"/>
    <w:rsid w:val="00466E89"/>
    <w:rsid w:val="00473FF3"/>
    <w:rsid w:val="00484B9B"/>
    <w:rsid w:val="00485FE3"/>
    <w:rsid w:val="00486A4A"/>
    <w:rsid w:val="0049636E"/>
    <w:rsid w:val="004B3FEC"/>
    <w:rsid w:val="004C0862"/>
    <w:rsid w:val="004D30F6"/>
    <w:rsid w:val="004F7782"/>
    <w:rsid w:val="00505752"/>
    <w:rsid w:val="00505C14"/>
    <w:rsid w:val="00506E59"/>
    <w:rsid w:val="005243DB"/>
    <w:rsid w:val="00531937"/>
    <w:rsid w:val="00533542"/>
    <w:rsid w:val="0053557C"/>
    <w:rsid w:val="0054367E"/>
    <w:rsid w:val="00544C1C"/>
    <w:rsid w:val="00546073"/>
    <w:rsid w:val="00552732"/>
    <w:rsid w:val="00553CA2"/>
    <w:rsid w:val="0055438D"/>
    <w:rsid w:val="00555567"/>
    <w:rsid w:val="00561143"/>
    <w:rsid w:val="00572745"/>
    <w:rsid w:val="005838E2"/>
    <w:rsid w:val="00597B95"/>
    <w:rsid w:val="005A07A1"/>
    <w:rsid w:val="005A66CD"/>
    <w:rsid w:val="005A7390"/>
    <w:rsid w:val="005A78E2"/>
    <w:rsid w:val="005B40FE"/>
    <w:rsid w:val="005B47CD"/>
    <w:rsid w:val="005B6DE7"/>
    <w:rsid w:val="005C05A9"/>
    <w:rsid w:val="005C093E"/>
    <w:rsid w:val="005C2768"/>
    <w:rsid w:val="005C4884"/>
    <w:rsid w:val="005D0608"/>
    <w:rsid w:val="005D456B"/>
    <w:rsid w:val="005D6B1C"/>
    <w:rsid w:val="005D7BE3"/>
    <w:rsid w:val="00600495"/>
    <w:rsid w:val="0060395B"/>
    <w:rsid w:val="00606ED9"/>
    <w:rsid w:val="00621FF6"/>
    <w:rsid w:val="00625958"/>
    <w:rsid w:val="006337DD"/>
    <w:rsid w:val="006373DC"/>
    <w:rsid w:val="00637916"/>
    <w:rsid w:val="00652055"/>
    <w:rsid w:val="00663CAC"/>
    <w:rsid w:val="00670147"/>
    <w:rsid w:val="00676A7D"/>
    <w:rsid w:val="006821E3"/>
    <w:rsid w:val="00691FFD"/>
    <w:rsid w:val="00692232"/>
    <w:rsid w:val="006A4F8C"/>
    <w:rsid w:val="006A547B"/>
    <w:rsid w:val="006A6936"/>
    <w:rsid w:val="006B6AE8"/>
    <w:rsid w:val="006C3E55"/>
    <w:rsid w:val="006C61BB"/>
    <w:rsid w:val="006C7F4D"/>
    <w:rsid w:val="006D0164"/>
    <w:rsid w:val="006D379D"/>
    <w:rsid w:val="006D3D14"/>
    <w:rsid w:val="006D3E75"/>
    <w:rsid w:val="006E0C0B"/>
    <w:rsid w:val="006E5BFA"/>
    <w:rsid w:val="006F46AC"/>
    <w:rsid w:val="006F4C43"/>
    <w:rsid w:val="00720995"/>
    <w:rsid w:val="00725087"/>
    <w:rsid w:val="00725902"/>
    <w:rsid w:val="0072793F"/>
    <w:rsid w:val="00756267"/>
    <w:rsid w:val="00765F55"/>
    <w:rsid w:val="00766F30"/>
    <w:rsid w:val="00770796"/>
    <w:rsid w:val="00770ED9"/>
    <w:rsid w:val="007842AE"/>
    <w:rsid w:val="00792751"/>
    <w:rsid w:val="00794E9D"/>
    <w:rsid w:val="0079715F"/>
    <w:rsid w:val="007A54BF"/>
    <w:rsid w:val="007A6790"/>
    <w:rsid w:val="007B06CC"/>
    <w:rsid w:val="007B0CF2"/>
    <w:rsid w:val="007C04BD"/>
    <w:rsid w:val="007C3C11"/>
    <w:rsid w:val="007C3C4E"/>
    <w:rsid w:val="007D163D"/>
    <w:rsid w:val="007E092C"/>
    <w:rsid w:val="007E1D2B"/>
    <w:rsid w:val="007E3873"/>
    <w:rsid w:val="0080605F"/>
    <w:rsid w:val="00806B13"/>
    <w:rsid w:val="00807E73"/>
    <w:rsid w:val="00814B35"/>
    <w:rsid w:val="00814BAB"/>
    <w:rsid w:val="00830DD1"/>
    <w:rsid w:val="0085041B"/>
    <w:rsid w:val="008520C9"/>
    <w:rsid w:val="008535D6"/>
    <w:rsid w:val="00871121"/>
    <w:rsid w:val="0087264C"/>
    <w:rsid w:val="00884070"/>
    <w:rsid w:val="00892680"/>
    <w:rsid w:val="00892BFE"/>
    <w:rsid w:val="008A1968"/>
    <w:rsid w:val="008B2C31"/>
    <w:rsid w:val="008B4CE3"/>
    <w:rsid w:val="008B7889"/>
    <w:rsid w:val="008C0E85"/>
    <w:rsid w:val="008D601C"/>
    <w:rsid w:val="008E12C3"/>
    <w:rsid w:val="008E6A8F"/>
    <w:rsid w:val="008E6C39"/>
    <w:rsid w:val="008F2FDB"/>
    <w:rsid w:val="008F5C3C"/>
    <w:rsid w:val="008F7692"/>
    <w:rsid w:val="00912332"/>
    <w:rsid w:val="00913426"/>
    <w:rsid w:val="00930D4C"/>
    <w:rsid w:val="00933362"/>
    <w:rsid w:val="00934133"/>
    <w:rsid w:val="00941D4A"/>
    <w:rsid w:val="0094626D"/>
    <w:rsid w:val="009549C7"/>
    <w:rsid w:val="00963035"/>
    <w:rsid w:val="00967369"/>
    <w:rsid w:val="009750D6"/>
    <w:rsid w:val="0097578E"/>
    <w:rsid w:val="0098736E"/>
    <w:rsid w:val="00992C03"/>
    <w:rsid w:val="009A141F"/>
    <w:rsid w:val="009A2664"/>
    <w:rsid w:val="009A2EF6"/>
    <w:rsid w:val="009A2F0E"/>
    <w:rsid w:val="009A3DB7"/>
    <w:rsid w:val="009B081B"/>
    <w:rsid w:val="009C2FF5"/>
    <w:rsid w:val="009C3A10"/>
    <w:rsid w:val="009C5FBA"/>
    <w:rsid w:val="009C74E7"/>
    <w:rsid w:val="009C7D52"/>
    <w:rsid w:val="009D5DC3"/>
    <w:rsid w:val="009E6F28"/>
    <w:rsid w:val="009F5350"/>
    <w:rsid w:val="00A05F18"/>
    <w:rsid w:val="00A062F2"/>
    <w:rsid w:val="00A109AF"/>
    <w:rsid w:val="00A20F70"/>
    <w:rsid w:val="00A23244"/>
    <w:rsid w:val="00A23FB0"/>
    <w:rsid w:val="00A422ED"/>
    <w:rsid w:val="00A43C82"/>
    <w:rsid w:val="00A4725F"/>
    <w:rsid w:val="00A47604"/>
    <w:rsid w:val="00A521FF"/>
    <w:rsid w:val="00A62EAE"/>
    <w:rsid w:val="00A6428D"/>
    <w:rsid w:val="00A66885"/>
    <w:rsid w:val="00A67390"/>
    <w:rsid w:val="00A722E0"/>
    <w:rsid w:val="00A826FD"/>
    <w:rsid w:val="00A91E81"/>
    <w:rsid w:val="00A966C1"/>
    <w:rsid w:val="00AA0A93"/>
    <w:rsid w:val="00AA1F3A"/>
    <w:rsid w:val="00AB5B41"/>
    <w:rsid w:val="00AB71AF"/>
    <w:rsid w:val="00AB7315"/>
    <w:rsid w:val="00AC43B8"/>
    <w:rsid w:val="00AC79B8"/>
    <w:rsid w:val="00AD54F8"/>
    <w:rsid w:val="00AE197B"/>
    <w:rsid w:val="00AE2E16"/>
    <w:rsid w:val="00AE55F1"/>
    <w:rsid w:val="00AF4019"/>
    <w:rsid w:val="00AF4D97"/>
    <w:rsid w:val="00B07A47"/>
    <w:rsid w:val="00B16099"/>
    <w:rsid w:val="00B26627"/>
    <w:rsid w:val="00B359F3"/>
    <w:rsid w:val="00B364F2"/>
    <w:rsid w:val="00B3755C"/>
    <w:rsid w:val="00B41522"/>
    <w:rsid w:val="00B46487"/>
    <w:rsid w:val="00B649B1"/>
    <w:rsid w:val="00B65CAA"/>
    <w:rsid w:val="00B71995"/>
    <w:rsid w:val="00B753F3"/>
    <w:rsid w:val="00B7621A"/>
    <w:rsid w:val="00B766EA"/>
    <w:rsid w:val="00B81C85"/>
    <w:rsid w:val="00B903D8"/>
    <w:rsid w:val="00B923AD"/>
    <w:rsid w:val="00B94274"/>
    <w:rsid w:val="00BA1D9C"/>
    <w:rsid w:val="00BA5377"/>
    <w:rsid w:val="00BA6F47"/>
    <w:rsid w:val="00BB2A92"/>
    <w:rsid w:val="00BD33D6"/>
    <w:rsid w:val="00BD4AD1"/>
    <w:rsid w:val="00BD4C8F"/>
    <w:rsid w:val="00BE352B"/>
    <w:rsid w:val="00BE71E4"/>
    <w:rsid w:val="00C07F56"/>
    <w:rsid w:val="00C11628"/>
    <w:rsid w:val="00C1576D"/>
    <w:rsid w:val="00C22126"/>
    <w:rsid w:val="00C337D0"/>
    <w:rsid w:val="00C501D5"/>
    <w:rsid w:val="00C527EB"/>
    <w:rsid w:val="00C638B4"/>
    <w:rsid w:val="00C63921"/>
    <w:rsid w:val="00C77EDF"/>
    <w:rsid w:val="00C838D9"/>
    <w:rsid w:val="00CA6451"/>
    <w:rsid w:val="00CB4185"/>
    <w:rsid w:val="00CC1B43"/>
    <w:rsid w:val="00CD43A9"/>
    <w:rsid w:val="00CE0437"/>
    <w:rsid w:val="00CE2718"/>
    <w:rsid w:val="00CE6E3D"/>
    <w:rsid w:val="00CF054F"/>
    <w:rsid w:val="00CF29DB"/>
    <w:rsid w:val="00CF5C35"/>
    <w:rsid w:val="00CF5E6C"/>
    <w:rsid w:val="00D12A9A"/>
    <w:rsid w:val="00D21E73"/>
    <w:rsid w:val="00D27415"/>
    <w:rsid w:val="00D27431"/>
    <w:rsid w:val="00D327A8"/>
    <w:rsid w:val="00D34528"/>
    <w:rsid w:val="00D34BF2"/>
    <w:rsid w:val="00D45A87"/>
    <w:rsid w:val="00D50893"/>
    <w:rsid w:val="00D54654"/>
    <w:rsid w:val="00D55487"/>
    <w:rsid w:val="00D56D77"/>
    <w:rsid w:val="00D60162"/>
    <w:rsid w:val="00D65D5F"/>
    <w:rsid w:val="00D7424A"/>
    <w:rsid w:val="00D83948"/>
    <w:rsid w:val="00D846CB"/>
    <w:rsid w:val="00D9354F"/>
    <w:rsid w:val="00D93D98"/>
    <w:rsid w:val="00D971A3"/>
    <w:rsid w:val="00D97679"/>
    <w:rsid w:val="00DA45F0"/>
    <w:rsid w:val="00DA6E23"/>
    <w:rsid w:val="00DB0AA0"/>
    <w:rsid w:val="00DB5AF3"/>
    <w:rsid w:val="00DC0955"/>
    <w:rsid w:val="00DC597E"/>
    <w:rsid w:val="00DC7341"/>
    <w:rsid w:val="00DD0B70"/>
    <w:rsid w:val="00DD66C4"/>
    <w:rsid w:val="00DE1298"/>
    <w:rsid w:val="00DE4B95"/>
    <w:rsid w:val="00DE7E26"/>
    <w:rsid w:val="00DF2CF1"/>
    <w:rsid w:val="00DF47BC"/>
    <w:rsid w:val="00DF4AA2"/>
    <w:rsid w:val="00DF5731"/>
    <w:rsid w:val="00DF775A"/>
    <w:rsid w:val="00E0449A"/>
    <w:rsid w:val="00E0798A"/>
    <w:rsid w:val="00E07F31"/>
    <w:rsid w:val="00E11D25"/>
    <w:rsid w:val="00E1605E"/>
    <w:rsid w:val="00E165FB"/>
    <w:rsid w:val="00E17D60"/>
    <w:rsid w:val="00E2171F"/>
    <w:rsid w:val="00E253E1"/>
    <w:rsid w:val="00E27ADB"/>
    <w:rsid w:val="00E31FBD"/>
    <w:rsid w:val="00E43AA0"/>
    <w:rsid w:val="00E478E2"/>
    <w:rsid w:val="00E51275"/>
    <w:rsid w:val="00E526FA"/>
    <w:rsid w:val="00E54C01"/>
    <w:rsid w:val="00E64451"/>
    <w:rsid w:val="00E646A6"/>
    <w:rsid w:val="00E74095"/>
    <w:rsid w:val="00E822BA"/>
    <w:rsid w:val="00E8408D"/>
    <w:rsid w:val="00E84540"/>
    <w:rsid w:val="00E84A33"/>
    <w:rsid w:val="00E850A2"/>
    <w:rsid w:val="00E92A47"/>
    <w:rsid w:val="00E975A8"/>
    <w:rsid w:val="00EA28A3"/>
    <w:rsid w:val="00EA32F3"/>
    <w:rsid w:val="00EA7F4A"/>
    <w:rsid w:val="00EB0AA3"/>
    <w:rsid w:val="00EB7667"/>
    <w:rsid w:val="00EC06AB"/>
    <w:rsid w:val="00ED1BA0"/>
    <w:rsid w:val="00EE29AC"/>
    <w:rsid w:val="00EE4B3B"/>
    <w:rsid w:val="00EE5AF1"/>
    <w:rsid w:val="00EE6657"/>
    <w:rsid w:val="00F02B61"/>
    <w:rsid w:val="00F073C6"/>
    <w:rsid w:val="00F17E2D"/>
    <w:rsid w:val="00F212C0"/>
    <w:rsid w:val="00F236CD"/>
    <w:rsid w:val="00F24681"/>
    <w:rsid w:val="00F25162"/>
    <w:rsid w:val="00F25746"/>
    <w:rsid w:val="00F25D2B"/>
    <w:rsid w:val="00F27528"/>
    <w:rsid w:val="00F278F2"/>
    <w:rsid w:val="00F31B6A"/>
    <w:rsid w:val="00F42C97"/>
    <w:rsid w:val="00F43C33"/>
    <w:rsid w:val="00F46752"/>
    <w:rsid w:val="00F55155"/>
    <w:rsid w:val="00F7711A"/>
    <w:rsid w:val="00F8286D"/>
    <w:rsid w:val="00F83D2B"/>
    <w:rsid w:val="00F9748D"/>
    <w:rsid w:val="00FA2F20"/>
    <w:rsid w:val="00FA55DF"/>
    <w:rsid w:val="00FD2D2F"/>
    <w:rsid w:val="00FD3D51"/>
    <w:rsid w:val="00FE110E"/>
    <w:rsid w:val="00FE3C58"/>
    <w:rsid w:val="00FE7520"/>
    <w:rsid w:val="00FE77AA"/>
    <w:rsid w:val="00FF6F07"/>
    <w:rsid w:val="18CD4A7E"/>
    <w:rsid w:val="1AD2E11A"/>
    <w:rsid w:val="2F69DA7F"/>
    <w:rsid w:val="3827B075"/>
    <w:rsid w:val="40C76E53"/>
    <w:rsid w:val="4308AE9F"/>
    <w:rsid w:val="431727E8"/>
    <w:rsid w:val="48A39757"/>
    <w:rsid w:val="4B8554AE"/>
    <w:rsid w:val="5EF64022"/>
    <w:rsid w:val="6347FCCB"/>
    <w:rsid w:val="6C896FF1"/>
    <w:rsid w:val="769C1F8A"/>
    <w:rsid w:val="7B107703"/>
    <w:rsid w:val="7CD01E0D"/>
    <w:rsid w:val="7F28F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27B075"/>
  <w15:chartTrackingRefBased/>
  <w15:docId w15:val="{64FC2478-C9FD-49F6-94FA-4247E060E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lsdException w:name="heading 1" w:uiPriority="1" w:qFormat="1"/>
    <w:lsdException w:name="heading 2" w:semiHidden="1" w:uiPriority="1" w:unhideWhenUsed="1" w:qFormat="1"/>
    <w:lsdException w:name="heading 3" w:semiHidden="1" w:uiPriority="1"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rsid w:val="00A47604"/>
    <w:pPr>
      <w:widowControl w:val="0"/>
      <w:spacing w:after="0" w:line="240" w:lineRule="auto"/>
    </w:pPr>
    <w:rPr>
      <w:rFonts w:ascii="Arial" w:hAnsi="Arial"/>
      <w:sz w:val="18"/>
    </w:rPr>
  </w:style>
  <w:style w:type="paragraph" w:styleId="Heading1">
    <w:name w:val="heading 1"/>
    <w:basedOn w:val="Normal"/>
    <w:next w:val="Normal"/>
    <w:link w:val="Heading1Char"/>
    <w:autoRedefine/>
    <w:uiPriority w:val="1"/>
    <w:qFormat/>
    <w:rsid w:val="00506E59"/>
    <w:pPr>
      <w:spacing w:after="40"/>
      <w:jc w:val="center"/>
      <w:outlineLvl w:val="0"/>
    </w:pPr>
    <w:rPr>
      <w:rFonts w:cs="Arial"/>
      <w:bCs/>
      <w:color w:val="0033A0"/>
      <w:sz w:val="52"/>
      <w:szCs w:val="20"/>
    </w:rPr>
  </w:style>
  <w:style w:type="paragraph" w:styleId="Heading2">
    <w:name w:val="heading 2"/>
    <w:basedOn w:val="Normal"/>
    <w:link w:val="Heading2Char"/>
    <w:autoRedefine/>
    <w:uiPriority w:val="1"/>
    <w:qFormat/>
    <w:rsid w:val="003D7489"/>
    <w:pPr>
      <w:spacing w:before="64" w:after="100"/>
      <w:ind w:right="29"/>
      <w:outlineLvl w:val="1"/>
    </w:pPr>
    <w:rPr>
      <w:rFonts w:eastAsia="Corpid C1s SCd" w:cs="Arial"/>
      <w:bCs/>
      <w:color w:val="0033A0"/>
      <w:sz w:val="22"/>
    </w:rPr>
  </w:style>
  <w:style w:type="paragraph" w:styleId="Heading3">
    <w:name w:val="heading 3"/>
    <w:basedOn w:val="Normal"/>
    <w:link w:val="Heading3Char"/>
    <w:uiPriority w:val="1"/>
    <w:rsid w:val="00F25D2B"/>
    <w:pPr>
      <w:spacing w:before="79"/>
      <w:ind w:right="50"/>
      <w:outlineLvl w:val="2"/>
    </w:pPr>
    <w:rPr>
      <w:rFonts w:ascii="Verdana" w:eastAsia="Corpid C1s SCd" w:hAnsi="Verdana"/>
      <w:bCs/>
      <w:color w:val="4060AF"/>
      <w:szCs w:val="18"/>
    </w:rPr>
  </w:style>
  <w:style w:type="paragraph" w:styleId="Heading4">
    <w:name w:val="heading 4"/>
    <w:basedOn w:val="Normal"/>
    <w:next w:val="Normal"/>
    <w:link w:val="Heading4Char"/>
    <w:uiPriority w:val="9"/>
    <w:unhideWhenUsed/>
    <w:rsid w:val="00F25D2B"/>
    <w:pPr>
      <w:keepNext/>
      <w:keepLines/>
      <w:spacing w:before="200"/>
      <w:outlineLvl w:val="3"/>
    </w:pPr>
    <w:rPr>
      <w:rFonts w:asciiTheme="majorHAnsi" w:eastAsiaTheme="majorEastAsia" w:hAnsiTheme="majorHAnsi" w:cstheme="majorBidi"/>
      <w:b/>
      <w:bCs/>
      <w:i/>
      <w:iCs/>
      <w:color w:val="71CC98" w:themeColor="accent1"/>
    </w:rPr>
  </w:style>
  <w:style w:type="paragraph" w:styleId="Heading5">
    <w:name w:val="heading 5"/>
    <w:basedOn w:val="Normal"/>
    <w:next w:val="Normal"/>
    <w:link w:val="Heading5Char"/>
    <w:uiPriority w:val="9"/>
    <w:semiHidden/>
    <w:unhideWhenUsed/>
    <w:rsid w:val="00F25D2B"/>
    <w:pPr>
      <w:keepNext/>
      <w:keepLines/>
      <w:spacing w:before="40"/>
      <w:outlineLvl w:val="4"/>
    </w:pPr>
    <w:rPr>
      <w:rFonts w:asciiTheme="majorHAnsi" w:eastAsiaTheme="majorEastAsia" w:hAnsiTheme="majorHAnsi" w:cstheme="majorBidi"/>
      <w:color w:val="3EAE6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06E59"/>
    <w:rPr>
      <w:rFonts w:ascii="Arial" w:hAnsi="Arial" w:cs="Arial"/>
      <w:bCs/>
      <w:color w:val="0033A0"/>
      <w:sz w:val="52"/>
      <w:szCs w:val="20"/>
    </w:rPr>
  </w:style>
  <w:style w:type="paragraph" w:styleId="Quote">
    <w:name w:val="Quote"/>
    <w:basedOn w:val="Normal"/>
    <w:next w:val="Normal"/>
    <w:link w:val="QuoteChar"/>
    <w:autoRedefine/>
    <w:uiPriority w:val="29"/>
    <w:rsid w:val="00D83948"/>
    <w:pPr>
      <w:spacing w:before="200" w:after="160"/>
      <w:ind w:left="864" w:right="864"/>
      <w:jc w:val="center"/>
    </w:pPr>
    <w:rPr>
      <w:rFonts w:ascii="DIN Pro" w:hAnsi="DIN Pro"/>
      <w:i/>
      <w:iCs/>
      <w:color w:val="004EF7" w:themeColor="text1" w:themeTint="BF"/>
    </w:rPr>
  </w:style>
  <w:style w:type="character" w:customStyle="1" w:styleId="QuoteChar">
    <w:name w:val="Quote Char"/>
    <w:basedOn w:val="DefaultParagraphFont"/>
    <w:link w:val="Quote"/>
    <w:uiPriority w:val="29"/>
    <w:rsid w:val="00D83948"/>
    <w:rPr>
      <w:rFonts w:ascii="DIN Pro" w:hAnsi="DIN Pro" w:cs="DIN Pro Regular"/>
      <w:i/>
      <w:iCs/>
      <w:color w:val="004EF7" w:themeColor="text1" w:themeTint="BF"/>
      <w:sz w:val="18"/>
      <w:szCs w:val="18"/>
      <w:u w:color="000000"/>
      <w:lang w:eastAsia="ja-JP"/>
    </w:rPr>
  </w:style>
  <w:style w:type="paragraph" w:styleId="IntenseQuote">
    <w:name w:val="Intense Quote"/>
    <w:basedOn w:val="Normal"/>
    <w:next w:val="Normal"/>
    <w:link w:val="IntenseQuoteChar"/>
    <w:autoRedefine/>
    <w:uiPriority w:val="30"/>
    <w:qFormat/>
    <w:rsid w:val="00B26627"/>
    <w:pPr>
      <w:pBdr>
        <w:top w:val="single" w:sz="4" w:space="10" w:color="418FDE" w:themeColor="text2"/>
        <w:bottom w:val="single" w:sz="4" w:space="10" w:color="418FDE" w:themeColor="text2"/>
      </w:pBdr>
      <w:spacing w:before="360" w:after="360"/>
      <w:ind w:left="864" w:right="864"/>
      <w:jc w:val="center"/>
    </w:pPr>
    <w:rPr>
      <w:i/>
      <w:iCs/>
      <w:color w:val="418FDE" w:themeColor="text2"/>
      <w:sz w:val="20"/>
    </w:rPr>
  </w:style>
  <w:style w:type="character" w:customStyle="1" w:styleId="IntenseQuoteChar">
    <w:name w:val="Intense Quote Char"/>
    <w:basedOn w:val="DefaultParagraphFont"/>
    <w:link w:val="IntenseQuote"/>
    <w:uiPriority w:val="30"/>
    <w:rsid w:val="00B26627"/>
    <w:rPr>
      <w:rFonts w:ascii="Arial" w:hAnsi="Arial"/>
      <w:i/>
      <w:iCs/>
      <w:color w:val="418FDE" w:themeColor="text2"/>
      <w:sz w:val="20"/>
    </w:rPr>
  </w:style>
  <w:style w:type="character" w:styleId="SubtleReference">
    <w:name w:val="Subtle Reference"/>
    <w:basedOn w:val="DefaultParagraphFont"/>
    <w:uiPriority w:val="31"/>
    <w:rsid w:val="00B26627"/>
    <w:rPr>
      <w:rFonts w:ascii="Arial" w:hAnsi="Arial"/>
      <w:smallCaps/>
      <w:color w:val="0033A0" w:themeColor="text1"/>
      <w:sz w:val="18"/>
    </w:rPr>
  </w:style>
  <w:style w:type="character" w:styleId="IntenseReference">
    <w:name w:val="Intense Reference"/>
    <w:aliases w:val="Footer Tag Line"/>
    <w:basedOn w:val="DefaultParagraphFont"/>
    <w:uiPriority w:val="32"/>
    <w:qFormat/>
    <w:rsid w:val="00B26627"/>
    <w:rPr>
      <w:rFonts w:ascii="Arial" w:hAnsi="Arial"/>
      <w:b/>
      <w:bCs/>
      <w:smallCaps/>
      <w:color w:val="418FDE" w:themeColor="text2"/>
      <w:spacing w:val="5"/>
      <w:sz w:val="18"/>
    </w:rPr>
  </w:style>
  <w:style w:type="character" w:styleId="BookTitle">
    <w:name w:val="Book Title"/>
    <w:aliases w:val="Division Style"/>
    <w:basedOn w:val="DefaultParagraphFont"/>
    <w:uiPriority w:val="33"/>
    <w:qFormat/>
    <w:rsid w:val="00D83948"/>
    <w:rPr>
      <w:rFonts w:ascii="Arial" w:hAnsi="Arial"/>
      <w:b/>
      <w:bCs/>
      <w:i/>
      <w:iCs/>
      <w:spacing w:val="5"/>
      <w:sz w:val="18"/>
    </w:rPr>
  </w:style>
  <w:style w:type="paragraph" w:styleId="ListParagraph">
    <w:name w:val="List Paragraph"/>
    <w:basedOn w:val="Heading2"/>
    <w:autoRedefine/>
    <w:uiPriority w:val="34"/>
    <w:qFormat/>
    <w:rsid w:val="00BE71E4"/>
    <w:pPr>
      <w:numPr>
        <w:numId w:val="2"/>
      </w:numPr>
      <w:spacing w:before="0" w:after="0"/>
    </w:pPr>
    <w:rPr>
      <w:rFonts w:eastAsia="Corpid C1s SCd Light"/>
      <w:color w:val="auto"/>
      <w:sz w:val="18"/>
      <w:szCs w:val="18"/>
    </w:rPr>
  </w:style>
  <w:style w:type="character" w:customStyle="1" w:styleId="Heading2Char">
    <w:name w:val="Heading 2 Char"/>
    <w:basedOn w:val="DefaultParagraphFont"/>
    <w:link w:val="Heading2"/>
    <w:uiPriority w:val="1"/>
    <w:rsid w:val="003D7489"/>
    <w:rPr>
      <w:rFonts w:ascii="Arial" w:eastAsia="Corpid C1s SCd" w:hAnsi="Arial" w:cs="Arial"/>
      <w:bCs/>
      <w:color w:val="0033A0"/>
    </w:rPr>
  </w:style>
  <w:style w:type="character" w:customStyle="1" w:styleId="Heading3Char">
    <w:name w:val="Heading 3 Char"/>
    <w:basedOn w:val="DefaultParagraphFont"/>
    <w:link w:val="Heading3"/>
    <w:uiPriority w:val="1"/>
    <w:rsid w:val="00F25D2B"/>
    <w:rPr>
      <w:rFonts w:ascii="Verdana" w:eastAsia="Corpid C1s SCd" w:hAnsi="Verdana"/>
      <w:bCs/>
      <w:color w:val="4060AF"/>
      <w:sz w:val="18"/>
      <w:szCs w:val="18"/>
    </w:rPr>
  </w:style>
  <w:style w:type="character" w:customStyle="1" w:styleId="Heading4Char">
    <w:name w:val="Heading 4 Char"/>
    <w:basedOn w:val="DefaultParagraphFont"/>
    <w:link w:val="Heading4"/>
    <w:uiPriority w:val="9"/>
    <w:rsid w:val="00F25D2B"/>
    <w:rPr>
      <w:rFonts w:asciiTheme="majorHAnsi" w:eastAsiaTheme="majorEastAsia" w:hAnsiTheme="majorHAnsi" w:cstheme="majorBidi"/>
      <w:b/>
      <w:bCs/>
      <w:i/>
      <w:iCs/>
      <w:color w:val="71CC98" w:themeColor="accent1"/>
    </w:rPr>
  </w:style>
  <w:style w:type="character" w:customStyle="1" w:styleId="Heading5Char">
    <w:name w:val="Heading 5 Char"/>
    <w:basedOn w:val="DefaultParagraphFont"/>
    <w:link w:val="Heading5"/>
    <w:uiPriority w:val="9"/>
    <w:semiHidden/>
    <w:rsid w:val="00F25D2B"/>
    <w:rPr>
      <w:rFonts w:asciiTheme="majorHAnsi" w:eastAsiaTheme="majorEastAsia" w:hAnsiTheme="majorHAnsi" w:cstheme="majorBidi"/>
      <w:color w:val="3EAE6E" w:themeColor="accent1" w:themeShade="BF"/>
    </w:rPr>
  </w:style>
  <w:style w:type="paragraph" w:styleId="BodyText">
    <w:name w:val="Body Text"/>
    <w:basedOn w:val="Normal"/>
    <w:link w:val="BodyTextChar"/>
    <w:uiPriority w:val="1"/>
    <w:rsid w:val="00F25D2B"/>
    <w:pPr>
      <w:spacing w:before="15"/>
    </w:pPr>
    <w:rPr>
      <w:rFonts w:ascii="Corpid C1s SCd Light" w:eastAsia="Corpid C1s SCd Light" w:hAnsi="Corpid C1s SCd Light"/>
      <w:color w:val="363534"/>
    </w:rPr>
  </w:style>
  <w:style w:type="character" w:customStyle="1" w:styleId="BodyTextChar">
    <w:name w:val="Body Text Char"/>
    <w:basedOn w:val="DefaultParagraphFont"/>
    <w:link w:val="BodyText"/>
    <w:uiPriority w:val="1"/>
    <w:rsid w:val="00F25D2B"/>
    <w:rPr>
      <w:rFonts w:ascii="Corpid C1s SCd Light" w:eastAsia="Corpid C1s SCd Light" w:hAnsi="Corpid C1s SCd Light"/>
      <w:color w:val="363534"/>
    </w:rPr>
  </w:style>
  <w:style w:type="paragraph" w:customStyle="1" w:styleId="BodySmall">
    <w:name w:val="Body Small"/>
    <w:basedOn w:val="BodyText"/>
    <w:uiPriority w:val="1"/>
    <w:qFormat/>
    <w:rsid w:val="00F25D2B"/>
    <w:rPr>
      <w:rFonts w:ascii="Arial" w:hAnsi="Arial" w:cs="Arial"/>
      <w:color w:val="auto"/>
      <w:szCs w:val="18"/>
    </w:rPr>
  </w:style>
  <w:style w:type="paragraph" w:customStyle="1" w:styleId="BoxText">
    <w:name w:val="Box Text"/>
    <w:basedOn w:val="Normal"/>
    <w:link w:val="BoxTextChar"/>
    <w:uiPriority w:val="1"/>
    <w:rsid w:val="00F25D2B"/>
    <w:pPr>
      <w:spacing w:before="167"/>
      <w:ind w:left="175"/>
    </w:pPr>
    <w:rPr>
      <w:rFonts w:ascii="Corpid C1s SCd Light"/>
      <w:color w:val="53534A"/>
      <w:spacing w:val="-2"/>
    </w:rPr>
  </w:style>
  <w:style w:type="paragraph" w:styleId="BalloonText">
    <w:name w:val="Balloon Text"/>
    <w:basedOn w:val="Normal"/>
    <w:link w:val="BalloonTextChar"/>
    <w:uiPriority w:val="99"/>
    <w:unhideWhenUsed/>
    <w:rsid w:val="00F25D2B"/>
    <w:rPr>
      <w:rFonts w:ascii="Tahoma" w:hAnsi="Tahoma" w:cs="Tahoma"/>
      <w:sz w:val="16"/>
      <w:szCs w:val="16"/>
    </w:rPr>
  </w:style>
  <w:style w:type="character" w:customStyle="1" w:styleId="BalloonTextChar">
    <w:name w:val="Balloon Text Char"/>
    <w:basedOn w:val="DefaultParagraphFont"/>
    <w:link w:val="BalloonText"/>
    <w:uiPriority w:val="99"/>
    <w:rsid w:val="00F25D2B"/>
    <w:rPr>
      <w:rFonts w:ascii="Tahoma" w:hAnsi="Tahoma" w:cs="Tahoma"/>
      <w:sz w:val="16"/>
      <w:szCs w:val="16"/>
    </w:rPr>
  </w:style>
  <w:style w:type="character" w:customStyle="1" w:styleId="BoxTextChar">
    <w:name w:val="Box Text Char"/>
    <w:basedOn w:val="DefaultParagraphFont"/>
    <w:link w:val="BoxText"/>
    <w:uiPriority w:val="1"/>
    <w:rsid w:val="00F25D2B"/>
    <w:rPr>
      <w:rFonts w:ascii="Corpid C1s SCd Light"/>
      <w:color w:val="53534A"/>
      <w:spacing w:val="-2"/>
    </w:rPr>
  </w:style>
  <w:style w:type="paragraph" w:customStyle="1" w:styleId="Default">
    <w:name w:val="Default"/>
    <w:rsid w:val="00F25D2B"/>
    <w:pPr>
      <w:autoSpaceDE w:val="0"/>
      <w:autoSpaceDN w:val="0"/>
      <w:adjustRightInd w:val="0"/>
      <w:spacing w:after="0" w:line="240" w:lineRule="auto"/>
    </w:pPr>
    <w:rPr>
      <w:rFonts w:ascii="Century Gothic" w:hAnsi="Century Gothic" w:cs="Century Gothic"/>
      <w:color w:val="000000"/>
      <w:sz w:val="24"/>
      <w:szCs w:val="24"/>
    </w:rPr>
  </w:style>
  <w:style w:type="paragraph" w:styleId="Header">
    <w:name w:val="header"/>
    <w:basedOn w:val="Normal"/>
    <w:link w:val="HeaderChar"/>
    <w:uiPriority w:val="99"/>
    <w:unhideWhenUsed/>
    <w:rsid w:val="00F25D2B"/>
    <w:pPr>
      <w:tabs>
        <w:tab w:val="center" w:pos="4680"/>
        <w:tab w:val="right" w:pos="9360"/>
      </w:tabs>
    </w:pPr>
  </w:style>
  <w:style w:type="character" w:customStyle="1" w:styleId="HeaderChar">
    <w:name w:val="Header Char"/>
    <w:basedOn w:val="DefaultParagraphFont"/>
    <w:link w:val="Header"/>
    <w:uiPriority w:val="99"/>
    <w:rsid w:val="00F25D2B"/>
  </w:style>
  <w:style w:type="paragraph" w:styleId="Footer">
    <w:name w:val="footer"/>
    <w:basedOn w:val="Normal"/>
    <w:link w:val="FooterChar"/>
    <w:uiPriority w:val="99"/>
    <w:unhideWhenUsed/>
    <w:rsid w:val="00F25D2B"/>
    <w:pPr>
      <w:tabs>
        <w:tab w:val="center" w:pos="4680"/>
        <w:tab w:val="right" w:pos="9360"/>
      </w:tabs>
    </w:pPr>
  </w:style>
  <w:style w:type="character" w:customStyle="1" w:styleId="FooterChar">
    <w:name w:val="Footer Char"/>
    <w:basedOn w:val="DefaultParagraphFont"/>
    <w:link w:val="Footer"/>
    <w:uiPriority w:val="99"/>
    <w:rsid w:val="00F25D2B"/>
  </w:style>
  <w:style w:type="paragraph" w:customStyle="1" w:styleId="ItinDayHead">
    <w:name w:val="Itin Day Head"/>
    <w:basedOn w:val="Heading2"/>
    <w:link w:val="ItinDayHeadChar"/>
    <w:uiPriority w:val="1"/>
    <w:rsid w:val="00F25D2B"/>
    <w:pPr>
      <w:spacing w:before="120"/>
    </w:pPr>
    <w:rPr>
      <w:b/>
      <w:color w:val="C75B12"/>
    </w:rPr>
  </w:style>
  <w:style w:type="paragraph" w:customStyle="1" w:styleId="ItinSubhead">
    <w:name w:val="Itin Subhead"/>
    <w:basedOn w:val="Heading3"/>
    <w:link w:val="ItinSubheadChar"/>
    <w:uiPriority w:val="1"/>
    <w:rsid w:val="00F25D2B"/>
    <w:pPr>
      <w:spacing w:before="120" w:after="120"/>
      <w:ind w:left="360" w:right="43"/>
    </w:pPr>
  </w:style>
  <w:style w:type="character" w:customStyle="1" w:styleId="ItinDayHeadChar">
    <w:name w:val="Itin Day Head Char"/>
    <w:basedOn w:val="Heading2Char"/>
    <w:link w:val="ItinDayHead"/>
    <w:uiPriority w:val="1"/>
    <w:rsid w:val="00F25D2B"/>
    <w:rPr>
      <w:rFonts w:ascii="Arial" w:eastAsia="Corpid C1s SCd" w:hAnsi="Arial" w:cs="Arial"/>
      <w:b/>
      <w:bCs/>
      <w:color w:val="C75B12"/>
    </w:rPr>
  </w:style>
  <w:style w:type="paragraph" w:customStyle="1" w:styleId="ItinItem">
    <w:name w:val="Itin Item"/>
    <w:basedOn w:val="BodyText"/>
    <w:link w:val="ItinItemChar"/>
    <w:uiPriority w:val="1"/>
    <w:rsid w:val="00F25D2B"/>
    <w:pPr>
      <w:numPr>
        <w:numId w:val="1"/>
      </w:numPr>
      <w:spacing w:before="0" w:after="60" w:line="230" w:lineRule="exact"/>
    </w:pPr>
    <w:rPr>
      <w:rFonts w:ascii="Verdana" w:hAnsi="Verdana"/>
      <w:szCs w:val="18"/>
    </w:rPr>
  </w:style>
  <w:style w:type="character" w:customStyle="1" w:styleId="ItinSubheadChar">
    <w:name w:val="Itin Subhead Char"/>
    <w:basedOn w:val="Heading3Char"/>
    <w:link w:val="ItinSubhead"/>
    <w:uiPriority w:val="1"/>
    <w:rsid w:val="00F25D2B"/>
    <w:rPr>
      <w:rFonts w:ascii="Verdana" w:eastAsia="Corpid C1s SCd" w:hAnsi="Verdana"/>
      <w:bCs/>
      <w:color w:val="4060AF"/>
      <w:sz w:val="18"/>
      <w:szCs w:val="18"/>
    </w:rPr>
  </w:style>
  <w:style w:type="paragraph" w:customStyle="1" w:styleId="Meals">
    <w:name w:val="Meals"/>
    <w:basedOn w:val="ItinItem"/>
    <w:link w:val="MealsChar"/>
    <w:uiPriority w:val="1"/>
    <w:rsid w:val="00F25D2B"/>
    <w:pPr>
      <w:numPr>
        <w:numId w:val="0"/>
      </w:numPr>
      <w:ind w:left="187"/>
    </w:pPr>
  </w:style>
  <w:style w:type="character" w:customStyle="1" w:styleId="ItinItemChar">
    <w:name w:val="Itin Item Char"/>
    <w:basedOn w:val="BodyTextChar"/>
    <w:link w:val="ItinItem"/>
    <w:uiPriority w:val="1"/>
    <w:rsid w:val="00F25D2B"/>
    <w:rPr>
      <w:rFonts w:ascii="Verdana" w:eastAsia="Corpid C1s SCd Light" w:hAnsi="Verdana"/>
      <w:color w:val="363534"/>
      <w:sz w:val="18"/>
      <w:szCs w:val="18"/>
    </w:rPr>
  </w:style>
  <w:style w:type="paragraph" w:customStyle="1" w:styleId="SH3">
    <w:name w:val="SH3"/>
    <w:basedOn w:val="Normal"/>
    <w:link w:val="SH3Char"/>
    <w:uiPriority w:val="1"/>
    <w:rsid w:val="00F25D2B"/>
    <w:rPr>
      <w:rFonts w:ascii="Corpid C1s SCd" w:eastAsia="Corpid C1s SCd" w:hAnsi="Corpid C1s SCd" w:cs="DIN Pro Bold"/>
      <w:b/>
      <w:bCs/>
      <w:color w:val="E36F1E"/>
      <w:sz w:val="20"/>
      <w:szCs w:val="20"/>
      <w:u w:color="000000"/>
      <w:lang w:eastAsia="ja-JP"/>
    </w:rPr>
  </w:style>
  <w:style w:type="character" w:customStyle="1" w:styleId="MealsChar">
    <w:name w:val="Meals Char"/>
    <w:basedOn w:val="ItinItemChar"/>
    <w:link w:val="Meals"/>
    <w:uiPriority w:val="1"/>
    <w:rsid w:val="00F25D2B"/>
    <w:rPr>
      <w:rFonts w:ascii="Verdana" w:eastAsia="Corpid C1s SCd Light" w:hAnsi="Verdana"/>
      <w:color w:val="363534"/>
      <w:sz w:val="18"/>
      <w:szCs w:val="18"/>
    </w:rPr>
  </w:style>
  <w:style w:type="paragraph" w:customStyle="1" w:styleId="Item2">
    <w:name w:val="Item 2"/>
    <w:basedOn w:val="ItinItem"/>
    <w:link w:val="Item2Char"/>
    <w:uiPriority w:val="1"/>
    <w:rsid w:val="00F25D2B"/>
    <w:pPr>
      <w:ind w:left="990"/>
    </w:pPr>
  </w:style>
  <w:style w:type="character" w:customStyle="1" w:styleId="SH3Char">
    <w:name w:val="SH3 Char"/>
    <w:basedOn w:val="Heading1Char"/>
    <w:link w:val="SH3"/>
    <w:uiPriority w:val="1"/>
    <w:rsid w:val="00F25D2B"/>
    <w:rPr>
      <w:rFonts w:ascii="Corpid C1s SCd" w:eastAsia="Corpid C1s SCd" w:hAnsi="Corpid C1s SCd" w:cs="Arial"/>
      <w:bCs/>
      <w:color w:val="E36F1E"/>
      <w:sz w:val="52"/>
      <w:szCs w:val="20"/>
    </w:rPr>
  </w:style>
  <w:style w:type="character" w:customStyle="1" w:styleId="Item2Char">
    <w:name w:val="Item 2 Char"/>
    <w:basedOn w:val="ItinItemChar"/>
    <w:link w:val="Item2"/>
    <w:uiPriority w:val="1"/>
    <w:rsid w:val="00F25D2B"/>
    <w:rPr>
      <w:rFonts w:ascii="Verdana" w:eastAsia="Corpid C1s SCd Light" w:hAnsi="Verdana"/>
      <w:color w:val="363534"/>
      <w:sz w:val="18"/>
      <w:szCs w:val="18"/>
    </w:rPr>
  </w:style>
  <w:style w:type="paragraph" w:customStyle="1" w:styleId="NumberedList">
    <w:name w:val="Numbered List"/>
    <w:basedOn w:val="BodyText"/>
    <w:link w:val="NumberedListChar"/>
    <w:uiPriority w:val="1"/>
    <w:rsid w:val="00F25D2B"/>
    <w:pPr>
      <w:ind w:left="360" w:hanging="450"/>
    </w:pPr>
    <w:rPr>
      <w:rFonts w:ascii="Verdana" w:hAnsi="Verdana"/>
      <w:szCs w:val="18"/>
    </w:rPr>
  </w:style>
  <w:style w:type="paragraph" w:customStyle="1" w:styleId="NumbersFinePrint">
    <w:name w:val="Numbers Fine Print"/>
    <w:basedOn w:val="NumberedList"/>
    <w:link w:val="NumbersFinePrintChar"/>
    <w:uiPriority w:val="1"/>
    <w:rsid w:val="00F25D2B"/>
    <w:pPr>
      <w:spacing w:before="40" w:line="180" w:lineRule="exact"/>
      <w:ind w:left="273" w:hanging="187"/>
    </w:pPr>
    <w:rPr>
      <w:noProof/>
      <w:sz w:val="15"/>
      <w:szCs w:val="15"/>
    </w:rPr>
  </w:style>
  <w:style w:type="character" w:customStyle="1" w:styleId="NumberedListChar">
    <w:name w:val="Numbered List Char"/>
    <w:basedOn w:val="BodyTextChar"/>
    <w:link w:val="NumberedList"/>
    <w:uiPriority w:val="1"/>
    <w:rsid w:val="00F25D2B"/>
    <w:rPr>
      <w:rFonts w:ascii="Verdana" w:eastAsia="Corpid C1s SCd Light" w:hAnsi="Verdana"/>
      <w:color w:val="363534"/>
      <w:sz w:val="18"/>
      <w:szCs w:val="18"/>
    </w:rPr>
  </w:style>
  <w:style w:type="character" w:customStyle="1" w:styleId="NumbersFinePrintChar">
    <w:name w:val="Numbers Fine Print Char"/>
    <w:basedOn w:val="NumberedListChar"/>
    <w:link w:val="NumbersFinePrint"/>
    <w:uiPriority w:val="1"/>
    <w:rsid w:val="00F25D2B"/>
    <w:rPr>
      <w:rFonts w:ascii="Verdana" w:eastAsia="Corpid C1s SCd Light" w:hAnsi="Verdana"/>
      <w:noProof/>
      <w:color w:val="363534"/>
      <w:sz w:val="15"/>
      <w:szCs w:val="15"/>
    </w:rPr>
  </w:style>
  <w:style w:type="character" w:styleId="PageNumber">
    <w:name w:val="page number"/>
    <w:basedOn w:val="DefaultParagraphFont"/>
    <w:uiPriority w:val="99"/>
    <w:semiHidden/>
    <w:unhideWhenUsed/>
    <w:rsid w:val="00F25D2B"/>
  </w:style>
  <w:style w:type="paragraph" w:customStyle="1" w:styleId="IntroText">
    <w:name w:val="Intro Text"/>
    <w:basedOn w:val="BodyText"/>
    <w:uiPriority w:val="1"/>
    <w:rsid w:val="00F25D2B"/>
    <w:rPr>
      <w:noProof/>
      <w:color w:val="776F65"/>
      <w:sz w:val="28"/>
      <w:szCs w:val="28"/>
    </w:rPr>
  </w:style>
  <w:style w:type="character" w:styleId="CommentReference">
    <w:name w:val="annotation reference"/>
    <w:basedOn w:val="DefaultParagraphFont"/>
    <w:uiPriority w:val="99"/>
    <w:semiHidden/>
    <w:unhideWhenUsed/>
    <w:rsid w:val="00F25D2B"/>
    <w:rPr>
      <w:sz w:val="16"/>
      <w:szCs w:val="16"/>
    </w:rPr>
  </w:style>
  <w:style w:type="character" w:styleId="Hyperlink">
    <w:name w:val="Hyperlink"/>
    <w:basedOn w:val="DefaultParagraphFont"/>
    <w:uiPriority w:val="99"/>
    <w:unhideWhenUsed/>
    <w:rsid w:val="00F25D2B"/>
    <w:rPr>
      <w:rFonts w:cs="Times New Roman"/>
      <w:color w:val="0563C1" w:themeColor="hyperlink"/>
      <w:u w:val="single"/>
    </w:rPr>
  </w:style>
  <w:style w:type="paragraph" w:customStyle="1" w:styleId="S2Orange">
    <w:name w:val="S2 Orange"/>
    <w:basedOn w:val="SH3"/>
    <w:uiPriority w:val="1"/>
    <w:rsid w:val="00F25D2B"/>
    <w:rPr>
      <w:rFonts w:ascii="Verdana" w:hAnsi="Verdana"/>
      <w:b w:val="0"/>
    </w:rPr>
  </w:style>
  <w:style w:type="paragraph" w:styleId="CommentText">
    <w:name w:val="annotation text"/>
    <w:basedOn w:val="Normal"/>
    <w:link w:val="CommentTextChar"/>
    <w:uiPriority w:val="99"/>
    <w:semiHidden/>
    <w:unhideWhenUsed/>
    <w:rsid w:val="00F25D2B"/>
    <w:rPr>
      <w:sz w:val="24"/>
      <w:szCs w:val="24"/>
    </w:rPr>
  </w:style>
  <w:style w:type="character" w:customStyle="1" w:styleId="CommentTextChar">
    <w:name w:val="Comment Text Char"/>
    <w:basedOn w:val="DefaultParagraphFont"/>
    <w:link w:val="CommentText"/>
    <w:uiPriority w:val="99"/>
    <w:semiHidden/>
    <w:rsid w:val="00F25D2B"/>
    <w:rPr>
      <w:sz w:val="24"/>
      <w:szCs w:val="24"/>
    </w:rPr>
  </w:style>
  <w:style w:type="paragraph" w:customStyle="1" w:styleId="IndentTerms">
    <w:name w:val="Indent Terms"/>
    <w:basedOn w:val="ItinItem"/>
    <w:uiPriority w:val="1"/>
    <w:rsid w:val="00F25D2B"/>
    <w:pPr>
      <w:spacing w:line="240" w:lineRule="auto"/>
    </w:pPr>
    <w:rPr>
      <w:noProof/>
      <w:sz w:val="14"/>
      <w:szCs w:val="14"/>
    </w:rPr>
  </w:style>
  <w:style w:type="paragraph" w:customStyle="1" w:styleId="IdentTerms">
    <w:name w:val="Ident Terms"/>
    <w:basedOn w:val="ItinItem"/>
    <w:uiPriority w:val="1"/>
    <w:rsid w:val="00F25D2B"/>
    <w:pPr>
      <w:spacing w:line="240" w:lineRule="auto"/>
    </w:pPr>
    <w:rPr>
      <w:b/>
      <w:noProof/>
      <w:sz w:val="14"/>
      <w:szCs w:val="14"/>
    </w:rPr>
  </w:style>
  <w:style w:type="table" w:styleId="TableGrid">
    <w:name w:val="Table Grid"/>
    <w:basedOn w:val="TableNormal"/>
    <w:uiPriority w:val="59"/>
    <w:rsid w:val="00F25D2B"/>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25D2B"/>
    <w:rPr>
      <w:b/>
      <w:bCs/>
      <w:sz w:val="20"/>
      <w:szCs w:val="20"/>
    </w:rPr>
  </w:style>
  <w:style w:type="character" w:customStyle="1" w:styleId="CommentSubjectChar">
    <w:name w:val="Comment Subject Char"/>
    <w:basedOn w:val="CommentTextChar"/>
    <w:link w:val="CommentSubject"/>
    <w:uiPriority w:val="99"/>
    <w:semiHidden/>
    <w:rsid w:val="00F25D2B"/>
    <w:rPr>
      <w:b/>
      <w:bCs/>
      <w:sz w:val="20"/>
      <w:szCs w:val="20"/>
    </w:rPr>
  </w:style>
  <w:style w:type="paragraph" w:styleId="NormalWeb">
    <w:name w:val="Normal (Web)"/>
    <w:basedOn w:val="Normal"/>
    <w:uiPriority w:val="99"/>
    <w:semiHidden/>
    <w:unhideWhenUsed/>
    <w:rsid w:val="00F25D2B"/>
    <w:rPr>
      <w:rFonts w:ascii="Times New Roman" w:hAnsi="Times New Roman" w:cs="Times New Roman"/>
      <w:sz w:val="24"/>
      <w:szCs w:val="24"/>
    </w:rPr>
  </w:style>
  <w:style w:type="paragraph" w:customStyle="1" w:styleId="PricingIndent">
    <w:name w:val="Pricing Indent"/>
    <w:basedOn w:val="BodySmall"/>
    <w:uiPriority w:val="1"/>
    <w:rsid w:val="00F25D2B"/>
    <w:pPr>
      <w:ind w:left="990" w:hanging="990"/>
    </w:pPr>
  </w:style>
  <w:style w:type="character" w:styleId="FollowedHyperlink">
    <w:name w:val="FollowedHyperlink"/>
    <w:basedOn w:val="DefaultParagraphFont"/>
    <w:uiPriority w:val="99"/>
    <w:semiHidden/>
    <w:unhideWhenUsed/>
    <w:rsid w:val="00F25D2B"/>
    <w:rPr>
      <w:color w:val="954F72" w:themeColor="followedHyperlink"/>
      <w:u w:val="single"/>
    </w:rPr>
  </w:style>
  <w:style w:type="character" w:styleId="PlaceholderText">
    <w:name w:val="Placeholder Text"/>
    <w:basedOn w:val="DefaultParagraphFont"/>
    <w:uiPriority w:val="99"/>
    <w:semiHidden/>
    <w:rsid w:val="00F25D2B"/>
    <w:rPr>
      <w:color w:val="808080"/>
    </w:rPr>
  </w:style>
  <w:style w:type="paragraph" w:customStyle="1" w:styleId="paragraph">
    <w:name w:val="paragraph"/>
    <w:basedOn w:val="Normal"/>
    <w:rsid w:val="00F25D2B"/>
    <w:pPr>
      <w:widowControl/>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F25D2B"/>
    <w:rPr>
      <w:color w:val="808080"/>
      <w:shd w:val="clear" w:color="auto" w:fill="E6E6E6"/>
    </w:rPr>
  </w:style>
  <w:style w:type="character" w:styleId="UnresolvedMention">
    <w:name w:val="Unresolved Mention"/>
    <w:basedOn w:val="DefaultParagraphFont"/>
    <w:uiPriority w:val="99"/>
    <w:semiHidden/>
    <w:unhideWhenUsed/>
    <w:rsid w:val="00F25D2B"/>
    <w:rPr>
      <w:color w:val="808080"/>
      <w:shd w:val="clear" w:color="auto" w:fill="E6E6E6"/>
    </w:rPr>
  </w:style>
  <w:style w:type="paragraph" w:customStyle="1" w:styleId="MainBullet">
    <w:name w:val="Main Bullet"/>
    <w:basedOn w:val="ItinItem"/>
    <w:link w:val="MainBulletChar"/>
    <w:uiPriority w:val="1"/>
    <w:qFormat/>
    <w:rsid w:val="00AE2E16"/>
    <w:pPr>
      <w:numPr>
        <w:numId w:val="14"/>
      </w:numPr>
      <w:spacing w:after="0" w:line="240" w:lineRule="auto"/>
    </w:pPr>
    <w:rPr>
      <w:rFonts w:ascii="Arial" w:hAnsi="Arial" w:cs="Arial"/>
      <w:color w:val="auto"/>
    </w:rPr>
  </w:style>
  <w:style w:type="numbering" w:customStyle="1" w:styleId="ListMulti">
    <w:name w:val="List Multi"/>
    <w:uiPriority w:val="99"/>
    <w:rsid w:val="008F2FDB"/>
    <w:pPr>
      <w:numPr>
        <w:numId w:val="3"/>
      </w:numPr>
    </w:pPr>
  </w:style>
  <w:style w:type="character" w:customStyle="1" w:styleId="MainBulletChar">
    <w:name w:val="Main Bullet Char"/>
    <w:basedOn w:val="Heading2Char"/>
    <w:link w:val="MainBullet"/>
    <w:uiPriority w:val="1"/>
    <w:rsid w:val="00AE2E16"/>
    <w:rPr>
      <w:rFonts w:ascii="Arial" w:eastAsia="Corpid C1s SCd Light" w:hAnsi="Arial" w:cs="Arial"/>
      <w:bCs w:val="0"/>
      <w:color w:val="0033A0"/>
      <w:sz w:val="18"/>
      <w:szCs w:val="18"/>
    </w:rPr>
  </w:style>
  <w:style w:type="paragraph" w:customStyle="1" w:styleId="TsCs">
    <w:name w:val="Ts&amp;Cs"/>
    <w:basedOn w:val="Normal"/>
    <w:next w:val="NumberedList"/>
    <w:link w:val="TsCsChar"/>
    <w:uiPriority w:val="1"/>
    <w:qFormat/>
    <w:rsid w:val="00277A7F"/>
    <w:rPr>
      <w:sz w:val="16"/>
    </w:rPr>
  </w:style>
  <w:style w:type="paragraph" w:customStyle="1" w:styleId="TableHeader">
    <w:name w:val="Table Header"/>
    <w:basedOn w:val="Heading2"/>
    <w:link w:val="TableHeaderChar"/>
    <w:uiPriority w:val="1"/>
    <w:rsid w:val="00597B95"/>
    <w:rPr>
      <w:b/>
      <w:color w:val="FFFFFF" w:themeColor="background1"/>
    </w:rPr>
  </w:style>
  <w:style w:type="character" w:customStyle="1" w:styleId="TsCsChar">
    <w:name w:val="Ts&amp;Cs Char"/>
    <w:basedOn w:val="DefaultParagraphFont"/>
    <w:link w:val="TsCs"/>
    <w:uiPriority w:val="1"/>
    <w:rsid w:val="00277A7F"/>
    <w:rPr>
      <w:rFonts w:ascii="Arial" w:hAnsi="Arial"/>
      <w:sz w:val="16"/>
    </w:rPr>
  </w:style>
  <w:style w:type="paragraph" w:styleId="Subtitle">
    <w:name w:val="Subtitle"/>
    <w:basedOn w:val="Normal"/>
    <w:next w:val="Normal"/>
    <w:link w:val="SubtitleChar"/>
    <w:uiPriority w:val="11"/>
    <w:qFormat/>
    <w:rsid w:val="00B26627"/>
    <w:pPr>
      <w:numPr>
        <w:ilvl w:val="1"/>
      </w:numPr>
      <w:spacing w:after="160"/>
    </w:pPr>
    <w:rPr>
      <w:rFonts w:asciiTheme="minorHAnsi" w:eastAsiaTheme="minorEastAsia" w:hAnsiTheme="minorHAnsi"/>
      <w:color w:val="418FDE" w:themeColor="text2"/>
      <w:spacing w:val="15"/>
      <w:sz w:val="22"/>
    </w:rPr>
  </w:style>
  <w:style w:type="character" w:customStyle="1" w:styleId="TableHeaderChar">
    <w:name w:val="Table Header Char"/>
    <w:basedOn w:val="Heading2Char"/>
    <w:link w:val="TableHeader"/>
    <w:uiPriority w:val="1"/>
    <w:rsid w:val="00597B95"/>
    <w:rPr>
      <w:rFonts w:ascii="Arial" w:eastAsia="Corpid C1s SCd" w:hAnsi="Arial" w:cs="Arial"/>
      <w:b/>
      <w:bCs/>
      <w:color w:val="FFFFFF" w:themeColor="background1"/>
    </w:rPr>
  </w:style>
  <w:style w:type="character" w:customStyle="1" w:styleId="SubtitleChar">
    <w:name w:val="Subtitle Char"/>
    <w:basedOn w:val="DefaultParagraphFont"/>
    <w:link w:val="Subtitle"/>
    <w:uiPriority w:val="11"/>
    <w:rsid w:val="00B26627"/>
    <w:rPr>
      <w:rFonts w:eastAsiaTheme="minorEastAsia"/>
      <w:color w:val="418FDE" w:themeColor="text2"/>
      <w:spacing w:val="15"/>
    </w:rPr>
  </w:style>
  <w:style w:type="character" w:styleId="SubtleEmphasis">
    <w:name w:val="Subtle Emphasis"/>
    <w:basedOn w:val="DefaultParagraphFont"/>
    <w:uiPriority w:val="19"/>
    <w:qFormat/>
    <w:rsid w:val="00B26627"/>
    <w:rPr>
      <w:i/>
      <w:iCs/>
      <w:color w:val="418FDE" w:themeColor="text2"/>
    </w:rPr>
  </w:style>
  <w:style w:type="character" w:styleId="IntenseEmphasis">
    <w:name w:val="Intense Emphasis"/>
    <w:basedOn w:val="DefaultParagraphFont"/>
    <w:uiPriority w:val="21"/>
    <w:qFormat/>
    <w:rsid w:val="00B26627"/>
    <w:rPr>
      <w:i/>
      <w:iCs/>
      <w:color w:val="418FDE" w:themeColor="text2"/>
    </w:rPr>
  </w:style>
  <w:style w:type="character" w:styleId="Strong">
    <w:name w:val="Strong"/>
    <w:basedOn w:val="DefaultParagraphFont"/>
    <w:uiPriority w:val="22"/>
    <w:qFormat/>
    <w:rsid w:val="00506E59"/>
    <w:rPr>
      <w:b/>
      <w:bCs/>
    </w:rPr>
  </w:style>
  <w:style w:type="paragraph" w:customStyle="1" w:styleId="ItineraryBullet">
    <w:name w:val="Itinerary Bullet"/>
    <w:basedOn w:val="ItinItem"/>
    <w:link w:val="ItineraryBulletChar"/>
    <w:autoRedefine/>
    <w:uiPriority w:val="1"/>
    <w:qFormat/>
    <w:rsid w:val="0055438D"/>
    <w:pPr>
      <w:framePr w:hSpace="180" w:wrap="around" w:vAnchor="text" w:hAnchor="text" w:x="-252" w:y="1"/>
      <w:numPr>
        <w:numId w:val="0"/>
      </w:numPr>
      <w:spacing w:after="20"/>
      <w:suppressOverlap/>
    </w:pPr>
    <w:rPr>
      <w:rFonts w:ascii="Arial" w:hAnsi="Arial" w:cs="Arial"/>
      <w:i/>
      <w:color w:val="auto"/>
    </w:rPr>
  </w:style>
  <w:style w:type="character" w:customStyle="1" w:styleId="ItineraryBulletChar">
    <w:name w:val="Itinerary Bullet Char"/>
    <w:basedOn w:val="ItinItemChar"/>
    <w:link w:val="ItineraryBullet"/>
    <w:uiPriority w:val="1"/>
    <w:rsid w:val="0055438D"/>
    <w:rPr>
      <w:rFonts w:ascii="Arial" w:eastAsia="Corpid C1s SCd Light" w:hAnsi="Arial" w:cs="Arial"/>
      <w:i/>
      <w:color w:val="363534"/>
      <w:sz w:val="18"/>
      <w:szCs w:val="18"/>
    </w:rPr>
  </w:style>
  <w:style w:type="paragraph" w:customStyle="1" w:styleId="ItineraryStyle1">
    <w:name w:val="Itinerary Style 1"/>
    <w:basedOn w:val="MainBullet"/>
    <w:next w:val="ItineraryBullet"/>
    <w:link w:val="ItineraryStyle1Char"/>
    <w:autoRedefine/>
    <w:uiPriority w:val="1"/>
    <w:rsid w:val="007C3C4E"/>
  </w:style>
  <w:style w:type="character" w:customStyle="1" w:styleId="ItineraryStyle1Char">
    <w:name w:val="Itinerary Style 1 Char"/>
    <w:basedOn w:val="MainBulletChar"/>
    <w:link w:val="ItineraryStyle1"/>
    <w:uiPriority w:val="1"/>
    <w:rsid w:val="007C3C4E"/>
    <w:rPr>
      <w:rFonts w:ascii="Arial" w:eastAsia="Corpid C1s SCd Light" w:hAnsi="Arial" w:cs="Arial"/>
      <w:bCs w:val="0"/>
      <w:color w:val="0033A0"/>
      <w:sz w:val="18"/>
      <w:szCs w:val="18"/>
    </w:rPr>
  </w:style>
  <w:style w:type="character" w:customStyle="1" w:styleId="normaltextrun">
    <w:name w:val="normaltextrun"/>
    <w:basedOn w:val="DefaultParagraphFont"/>
    <w:rsid w:val="00E74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8287">
      <w:bodyDiv w:val="1"/>
      <w:marLeft w:val="0"/>
      <w:marRight w:val="0"/>
      <w:marTop w:val="0"/>
      <w:marBottom w:val="0"/>
      <w:divBdr>
        <w:top w:val="none" w:sz="0" w:space="0" w:color="auto"/>
        <w:left w:val="none" w:sz="0" w:space="0" w:color="auto"/>
        <w:bottom w:val="none" w:sz="0" w:space="0" w:color="auto"/>
        <w:right w:val="none" w:sz="0" w:space="0" w:color="auto"/>
      </w:divBdr>
    </w:div>
    <w:div w:id="429589240">
      <w:bodyDiv w:val="1"/>
      <w:marLeft w:val="0"/>
      <w:marRight w:val="0"/>
      <w:marTop w:val="0"/>
      <w:marBottom w:val="0"/>
      <w:divBdr>
        <w:top w:val="none" w:sz="0" w:space="0" w:color="auto"/>
        <w:left w:val="none" w:sz="0" w:space="0" w:color="auto"/>
        <w:bottom w:val="none" w:sz="0" w:space="0" w:color="auto"/>
        <w:right w:val="none" w:sz="0" w:space="0" w:color="auto"/>
      </w:divBdr>
    </w:div>
    <w:div w:id="565183009">
      <w:bodyDiv w:val="1"/>
      <w:marLeft w:val="0"/>
      <w:marRight w:val="0"/>
      <w:marTop w:val="0"/>
      <w:marBottom w:val="0"/>
      <w:divBdr>
        <w:top w:val="none" w:sz="0" w:space="0" w:color="auto"/>
        <w:left w:val="none" w:sz="0" w:space="0" w:color="auto"/>
        <w:bottom w:val="none" w:sz="0" w:space="0" w:color="auto"/>
        <w:right w:val="none" w:sz="0" w:space="0" w:color="auto"/>
      </w:divBdr>
    </w:div>
    <w:div w:id="684208396">
      <w:bodyDiv w:val="1"/>
      <w:marLeft w:val="0"/>
      <w:marRight w:val="0"/>
      <w:marTop w:val="0"/>
      <w:marBottom w:val="0"/>
      <w:divBdr>
        <w:top w:val="none" w:sz="0" w:space="0" w:color="auto"/>
        <w:left w:val="none" w:sz="0" w:space="0" w:color="auto"/>
        <w:bottom w:val="none" w:sz="0" w:space="0" w:color="auto"/>
        <w:right w:val="none" w:sz="0" w:space="0" w:color="auto"/>
      </w:divBdr>
    </w:div>
    <w:div w:id="728577977">
      <w:bodyDiv w:val="1"/>
      <w:marLeft w:val="0"/>
      <w:marRight w:val="0"/>
      <w:marTop w:val="0"/>
      <w:marBottom w:val="0"/>
      <w:divBdr>
        <w:top w:val="none" w:sz="0" w:space="0" w:color="auto"/>
        <w:left w:val="none" w:sz="0" w:space="0" w:color="auto"/>
        <w:bottom w:val="none" w:sz="0" w:space="0" w:color="auto"/>
        <w:right w:val="none" w:sz="0" w:space="0" w:color="auto"/>
      </w:divBdr>
    </w:div>
    <w:div w:id="86167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bis-london-shepherds-bush.londonhotelsgb.com/en/" TargetMode="External"/><Relationship Id="rId18" Type="http://schemas.openxmlformats.org/officeDocument/2006/relationships/hyperlink" Target="http://www.peelhotels.co.uk/caledonian-hote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mercureedinburgh.co.uk/" TargetMode="External"/><Relationship Id="rId7" Type="http://schemas.openxmlformats.org/officeDocument/2006/relationships/settings" Target="settings.xml"/><Relationship Id="rId12" Type="http://schemas.openxmlformats.org/officeDocument/2006/relationships/hyperlink" Target="http://ibis-london-shepherds-bush.londonhotelsgb.com/en/" TargetMode="External"/><Relationship Id="rId17" Type="http://schemas.openxmlformats.org/officeDocument/2006/relationships/hyperlink" Target="https://www.ihg.com/holidayinn/hotels/gb/en/lancaster/xqlcr/hoteldetail?cm_mmc=GoogleMaps-_-HI-_-GB-_-XQLCR"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w-lintonlodgehotel.co.uk/" TargetMode="External"/><Relationship Id="rId20" Type="http://schemas.openxmlformats.org/officeDocument/2006/relationships/hyperlink" Target="http://www.mercureedinburgh.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bis-london-shepherds-bush.londonhotelsgb.com/en/" TargetMode="External"/><Relationship Id="rId24" Type="http://schemas.openxmlformats.org/officeDocument/2006/relationships/hyperlink" Target="http://www.mercureedinburgh.co.uk/" TargetMode="External"/><Relationship Id="rId5" Type="http://schemas.openxmlformats.org/officeDocument/2006/relationships/numbering" Target="numbering.xml"/><Relationship Id="rId15" Type="http://schemas.openxmlformats.org/officeDocument/2006/relationships/hyperlink" Target="http://ibis-london-shepherds-bush.londonhotelsgb.com/en/" TargetMode="External"/><Relationship Id="rId23" Type="http://schemas.openxmlformats.org/officeDocument/2006/relationships/hyperlink" Target="http://www.mercureedinburgh.co.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mercureedinburgh.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bis-london-shepherds-bush.londonhotelsgb.com/en/" TargetMode="External"/><Relationship Id="rId22" Type="http://schemas.openxmlformats.org/officeDocument/2006/relationships/hyperlink" Target="https://visitangus.com/j-m-barries-birthplac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WS New Branding">
      <a:dk1>
        <a:srgbClr val="0033A0"/>
      </a:dk1>
      <a:lt1>
        <a:sysClr val="window" lastClr="FFFFFF"/>
      </a:lt1>
      <a:dk2>
        <a:srgbClr val="418FDE"/>
      </a:dk2>
      <a:lt2>
        <a:srgbClr val="B9DCC3"/>
      </a:lt2>
      <a:accent1>
        <a:srgbClr val="71CC98"/>
      </a:accent1>
      <a:accent2>
        <a:srgbClr val="F1C400"/>
      </a:accent2>
      <a:accent3>
        <a:srgbClr val="F0B996"/>
      </a:accent3>
      <a:accent4>
        <a:srgbClr val="9BB9DC"/>
      </a:accent4>
      <a:accent5>
        <a:srgbClr val="EBD796"/>
      </a:accent5>
      <a:accent6>
        <a:srgbClr val="646464"/>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tination_x0028_s_x0029_ xmlns="226091c9-7aca-4e72-8008-320159634000">
      <Value>England (United Kingdom)</Value>
    </Destination_x0028_s_x0029_>
    <ISA_x0020_Site_x0020__x0028_if_x0020_applicable_x0029_ xmlns="226091c9-7aca-4e72-8008-320159634000"/>
    <PDS_x002c__x0020_if_x0020_applicable xmlns="226091c9-7aca-4e72-8008-320159634000">
      <UserInfo>
        <DisplayName>Amy Zhang</DisplayName>
        <AccountId>146</AccountId>
        <AccountType/>
      </UserInfo>
    </PDS_x002c__x0020_if_x0020_applicable>
    <Discipline_x002c__x0020_if_x0020_applicable xmlns="226091c9-7aca-4e72-8008-320159634000" xsi:nil="true"/>
    <Owner_x0020_of_x0020_Program_x0020__x0028_Sales_x002f_AM_x0029_ xmlns="226091c9-7aca-4e72-8008-320159634000">
      <UserInfo>
        <DisplayName/>
        <AccountId xsi:nil="true"/>
        <AccountType/>
      </UserInfo>
    </Owner_x0020_of_x0020_Program_x0020__x0028_Sales_x002f_AM_x0029_>
    <Pricing-PSA_x0020_Description xmlns="226091c9-7aca-4e72-8008-320159634000" xsi:nil="true"/>
    <Revision_x0020__x0023_ xmlns="226091c9-7aca-4e72-8008-320159634000" xsi:nil="true"/>
    <Opportunity_x0020_ID xmlns="226091c9-7aca-4e72-8008-320159634000" xsi:nil="true"/>
    <_dlc_DocIdUrl xmlns="226091c9-7aca-4e72-8008-320159634000">
      <Url xsi:nil="true"/>
      <Description xsi:nil="true"/>
    </_dlc_DocIdUrl>
    <_dlc_DocIdPersistId xmlns="226091c9-7aca-4e72-8008-320159634000" xsi:nil="true"/>
    <_dlc_DocId xmlns="226091c9-7aca-4e72-8008-320159634000" xsi:nil="true"/>
    <GCC_x002c__x0020_if_x0020_applicable xmlns="226091c9-7aca-4e72-8008-320159634000">
      <UserInfo>
        <DisplayName/>
        <AccountId xsi:nil="true"/>
        <AccountType/>
      </UserInfo>
    </GCC_x002c__x0020_if_x0020_applicable>
    <Folder_x0020_Category xmlns="226091c9-7aca-4e72-8008-3201596340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8BB4081F17D74382F6F687A50CA967" ma:contentTypeVersion="33" ma:contentTypeDescription="Create a new document." ma:contentTypeScope="" ma:versionID="e56f215c022517bd8a820b4f68e786ff">
  <xsd:schema xmlns:xsd="http://www.w3.org/2001/XMLSchema" xmlns:xs="http://www.w3.org/2001/XMLSchema" xmlns:p="http://schemas.microsoft.com/office/2006/metadata/properties" xmlns:ns2="226091c9-7aca-4e72-8008-320159634000" xmlns:ns3="c5f5d2a1-bf80-4fd6-b350-5429f80d86f8" targetNamespace="http://schemas.microsoft.com/office/2006/metadata/properties" ma:root="true" ma:fieldsID="f954932a6e1036acd99db5327526e8d5" ns2:_="" ns3:_="">
    <xsd:import namespace="226091c9-7aca-4e72-8008-320159634000"/>
    <xsd:import namespace="c5f5d2a1-bf80-4fd6-b350-5429f80d86f8"/>
    <xsd:element name="properties">
      <xsd:complexType>
        <xsd:sequence>
          <xsd:element name="documentManagement">
            <xsd:complexType>
              <xsd:all>
                <xsd:element ref="ns2:Folder_x0020_Category" minOccurs="0"/>
                <xsd:element ref="ns2:Pricing-PSA_x0020_Description" minOccurs="0"/>
                <xsd:element ref="ns2:Revision_x0020__x0023_" minOccurs="0"/>
                <xsd:element ref="ns2:Destination_x0028_s_x0029_" minOccurs="0"/>
                <xsd:element ref="ns2:_dlc_DocId" minOccurs="0"/>
                <xsd:element ref="ns2:_dlc_DocIdUrl" minOccurs="0"/>
                <xsd:element ref="ns2:_dlc_DocIdPersistId" minOccurs="0"/>
                <xsd:element ref="ns2:Opportunity_x0020_ID_x003a_Program_x0020_Owner" minOccurs="0"/>
                <xsd:element ref="ns2:Opportunity_x0020_ID_x003a_GCC_x0020_Owner" minOccurs="0"/>
                <xsd:element ref="ns2:Opportunity_x0020_ID_x003a_Assessment_x0020_PDS" minOccurs="0"/>
                <xsd:element ref="ns2:Opportunity_x0020_ID_x003a_CRM_x0020_Step" minOccurs="0"/>
                <xsd:element ref="ns2:Opportunity_x0020_ID_x003a_Primary_x0020_Country" minOccurs="0"/>
                <xsd:element ref="ns2:Opportunity_x0020_ID_x003a_Depart_x0020_Date" minOccurs="0"/>
                <xsd:element ref="ns2:Opportunity_x0020_ID_x003a_Depart_x0020_Month" minOccurs="0"/>
                <xsd:element ref="ns2:Opportunity_x0020_ID_x003a_Fiscal_x0020_Year" minOccurs="0"/>
                <xsd:element ref="ns2:Opportunity_x0020_ID_x003a_Ground_x0020_Team_x0020_Type" minOccurs="0"/>
                <xsd:element ref="ns2:Opportunity_x0020_ID_x003a_TripID" minOccurs="0"/>
                <xsd:element ref="ns2:Opportunity_x0020_ID_x003a_Group_x0020_Number" minOccurs="0"/>
                <xsd:element ref="ns2:Opportunity_x0020_ID_x003a_Account_x0020_Name" minOccurs="0"/>
                <xsd:element ref="ns2:Opportunity_x0020_ID_x003a_Product_x0020_Category" minOccurs="0"/>
                <xsd:element ref="ns2:Opportunity_x0020_ID_x003a_Population" minOccurs="0"/>
                <xsd:element ref="ns2:Opportunity_x0020_ID_x003a_Status" minOccurs="0"/>
                <xsd:element ref="ns2:Discipline_x002c__x0020_if_x0020_applicable" minOccurs="0"/>
                <xsd:element ref="ns2:Opportunity_x0020_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2:Owner_x0020_of_x0020_Program_x0020__x0028_Sales_x002f_AM_x0029_" minOccurs="0"/>
                <xsd:element ref="ns2:PDS_x002c__x0020_if_x0020_applicable" minOccurs="0"/>
                <xsd:element ref="ns2:GCC_x002c__x0020_if_x0020_applicable" minOccurs="0"/>
                <xsd:element ref="ns2:ISA_x0020_Site_x0020__x0028_if_x0020_applicable_x0029_" minOccurs="0"/>
                <xsd:element ref="ns3:MediaServiceAutoKeyPoints" minOccurs="0"/>
                <xsd:element ref="ns3:MediaServiceKeyPoint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091c9-7aca-4e72-8008-320159634000" elementFormDefault="qualified">
    <xsd:import namespace="http://schemas.microsoft.com/office/2006/documentManagement/types"/>
    <xsd:import namespace="http://schemas.microsoft.com/office/infopath/2007/PartnerControls"/>
    <xsd:element name="Folder_x0020_Category" ma:index="1" nillable="true" ma:displayName="Document Type" ma:format="Dropdown" ma:indexed="true" ma:internalName="Doc_x002e__x0020_Category">
      <xsd:simpleType>
        <xsd:union memberTypes="dms:Text">
          <xsd:simpleType>
            <xsd:restriction base="dms:Choice">
              <xsd:enumeration value="Air Workbook"/>
              <xsd:enumeration value="DMC Quote"/>
              <xsd:enumeration value="Final Pricing Materials"/>
              <xsd:enumeration value="Ground Team Clarifications"/>
              <xsd:enumeration value="Ground Team Invoice"/>
              <xsd:enumeration value="Ground Team - Supplementary Document"/>
              <xsd:enumeration value="Internal Clarifications"/>
              <xsd:enumeration value="Invoice - Other"/>
              <xsd:enumeration value="ISA Budget"/>
              <xsd:enumeration value="Itinerary"/>
              <xsd:enumeration value="Kayak Tool"/>
              <xsd:enumeration value="Online Registration"/>
              <xsd:enumeration value="Post Program Notes"/>
              <xsd:enumeration value="Proposal &amp; Agreement"/>
              <xsd:enumeration value="Re-Price Tool"/>
              <xsd:enumeration value="Running Financials"/>
              <xsd:enumeration value="Staff Travel"/>
              <xsd:enumeration value="University Invoice"/>
            </xsd:restriction>
          </xsd:simpleType>
        </xsd:union>
      </xsd:simpleType>
    </xsd:element>
    <xsd:element name="Pricing-PSA_x0020_Description" ma:index="2" nillable="true" ma:displayName="Document Comments" ma:format="Dropdown" ma:internalName="Document_x0020_Comments">
      <xsd:simpleType>
        <xsd:restriction base="dms:Note"/>
      </xsd:simpleType>
    </xsd:element>
    <xsd:element name="Revision_x0020__x0023_" ma:index="3" nillable="true" ma:displayName="Revision #" ma:decimals="0" ma:indexed="true" ma:internalName="Revision_x0020__x0023_">
      <xsd:simpleType>
        <xsd:restriction base="dms:Number">
          <xsd:maxInclusive value="75"/>
          <xsd:minInclusive value="0"/>
        </xsd:restriction>
      </xsd:simpleType>
    </xsd:element>
    <xsd:element name="Destination_x0028_s_x0029_" ma:index="4" nillable="true" ma:displayName="Destination(s)" ma:internalName="Destination_x0028_s_x0029_">
      <xsd:complexType>
        <xsd:complexContent>
          <xsd:extension base="dms:MultiChoice">
            <xsd:sequence>
              <xsd:element name="Value" maxOccurs="unbounded" minOccurs="0" nillable="true">
                <xsd:simpleType>
                  <xsd:restriction base="dms:Choice">
                    <xsd:enumeration value="Afghanistan"/>
                    <xsd:enumeration value="Albania"/>
                    <xsd:enumeration value="Algeria"/>
                    <xsd:enumeration value="American Samoa"/>
                    <xsd:enumeration value="Andorra"/>
                    <xsd:enumeration value="Angola"/>
                    <xsd:enumeration value="Anguilla"/>
                    <xsd:enumeration value="Antigua &amp; Barbuda"/>
                    <xsd:enumeration value="Argentina"/>
                    <xsd:enumeration value="Armenia"/>
                    <xsd:enumeration value="Aruba"/>
                    <xsd:enumeration value="Australia"/>
                    <xsd:enumeration value="Austria"/>
                    <xsd:enumeration value="Azerbaijan"/>
                    <xsd:enumeration value="Bahamas"/>
                    <xsd:enumeration value="Bahrain"/>
                    <xsd:enumeration value="Bangladesh"/>
                    <xsd:enumeration value="Barbados"/>
                    <xsd:enumeration value="Belarus"/>
                    <xsd:enumeration value="Belgium"/>
                    <xsd:enumeration value="Belize"/>
                    <xsd:enumeration value="Benin"/>
                    <xsd:enumeration value="Bermuda"/>
                    <xsd:enumeration value="Bhutan"/>
                    <xsd:enumeration value="Bolivia"/>
                    <xsd:enumeration value="Bosnia &amp; Herzegovina"/>
                    <xsd:enumeration value="Botswana"/>
                    <xsd:enumeration value="Brazil"/>
                    <xsd:enumeration value="British Virgin Islands"/>
                    <xsd:enumeration value="Brunei"/>
                    <xsd:enumeration value="Bulgaria"/>
                    <xsd:enumeration value="Burkina Faso"/>
                    <xsd:enumeration value="Burundi"/>
                    <xsd:enumeration value="Cambodia"/>
                    <xsd:enumeration value="Cameroon"/>
                    <xsd:enumeration value="Canada"/>
                    <xsd:enumeration value="Cape Verde"/>
                    <xsd:enumeration value="Cayman Islands"/>
                    <xsd:enumeration value="Central African Republic"/>
                    <xsd:enumeration value="Chad"/>
                    <xsd:enumeration value="Chile"/>
                    <xsd:enumeration value="China"/>
                    <xsd:enumeration value="Colombia"/>
                    <xsd:enumeration value="Comoros"/>
                    <xsd:enumeration value="Congo (Republic of)"/>
                    <xsd:enumeration value="Cook Islands"/>
                    <xsd:enumeration value="Costa Rica"/>
                    <xsd:enumeration value="Cote d'Ivoire (Ivory Coast)"/>
                    <xsd:enumeration value="Croatia"/>
                    <xsd:enumeration value="Cuba"/>
                    <xsd:enumeration value="Curacao"/>
                    <xsd:enumeration value="Cyprus"/>
                    <xsd:enumeration value="Czech Republic"/>
                    <xsd:enumeration value="Democratic Republic of the Congo"/>
                    <xsd:enumeration value="Denmark"/>
                    <xsd:enumeration value="Djibouti"/>
                    <xsd:enumeration value="Dominica"/>
                    <xsd:enumeration value="Dominican Republic"/>
                    <xsd:enumeration value="East Timor"/>
                    <xsd:enumeration value="Ecuador"/>
                    <xsd:enumeration value="Egypt"/>
                    <xsd:enumeration value="El Salvador"/>
                    <xsd:enumeration value="England (United Kingdom)"/>
                    <xsd:enumeration value="Equatorial Guinea"/>
                    <xsd:enumeration value="Eritrea"/>
                    <xsd:enumeration value="Estonia"/>
                    <xsd:enumeration value="Ethiopia"/>
                    <xsd:enumeration value="Faroe Islands"/>
                    <xsd:enumeration value="Fiji"/>
                    <xsd:enumeration value="Finland"/>
                    <xsd:enumeration value="France"/>
                    <xsd:enumeration value="French Guiana"/>
                    <xsd:enumeration value="French Polynesia"/>
                    <xsd:enumeration value="Gabon"/>
                    <xsd:enumeration value="Gambia"/>
                    <xsd:enumeration value="Gaza Strip"/>
                    <xsd:enumeration value="Georgia"/>
                    <xsd:enumeration value="Germany"/>
                    <xsd:enumeration value="Ghana"/>
                    <xsd:enumeration value="Gibraltar"/>
                    <xsd:enumeration value="Greece"/>
                    <xsd:enumeration value="Greenland"/>
                    <xsd:enumeration value="Grenada"/>
                    <xsd:enumeration value="Guadeloupe"/>
                    <xsd:enumeration value="Guam"/>
                    <xsd:enumeration value="Guatemala"/>
                    <xsd:enumeration value="Guernsey"/>
                    <xsd:enumeration value="Guinea"/>
                    <xsd:enumeration value="Guinea-Bissau"/>
                    <xsd:enumeration value="Guyana"/>
                    <xsd:enumeration value="Haiti"/>
                    <xsd:enumeration value="Honduras"/>
                    <xsd:enumeration value="Hong Kong"/>
                    <xsd:enumeration value="Hungary"/>
                    <xsd:enumeration value="Iceland"/>
                    <xsd:enumeration value="India"/>
                    <xsd:enumeration value="Indonesia"/>
                    <xsd:enumeration value="Iran"/>
                    <xsd:enumeration value="Iraq"/>
                    <xsd:enumeration value="Ireland"/>
                    <xsd:enumeration value="Isle of Man"/>
                    <xsd:enumeration value="Israel"/>
                    <xsd:enumeration value="Italy"/>
                    <xsd:enumeration value="Jamaica"/>
                    <xsd:enumeration value="Japan"/>
                    <xsd:enumeration value="Jersey"/>
                    <xsd:enumeration value="Jordan"/>
                    <xsd:enumeration value="Kazakhstan"/>
                    <xsd:enumeration value="Kenya"/>
                    <xsd:enumeration value="Kiribati"/>
                    <xsd:enumeration value="Kuwait"/>
                    <xsd:enumeration value="Kyrgyzstan"/>
                    <xsd:enumeration value="Laos"/>
                    <xsd:enumeration value="Latvia"/>
                    <xsd:enumeration value="Lebanon"/>
                    <xsd:enumeration value="Lesotho"/>
                    <xsd:enumeration value="Liberia"/>
                    <xsd:enumeration value="Libya"/>
                    <xsd:enumeration value="Liechtenstein"/>
                    <xsd:enumeration value="Lithuania"/>
                    <xsd:enumeration value="Luxembourg"/>
                    <xsd:enumeration value="Macau"/>
                    <xsd:enumeration value="Macedonia"/>
                    <xsd:enumeration value="Madagascar"/>
                    <xsd:enumeration value="Malawi"/>
                    <xsd:enumeration value="Malaysia"/>
                    <xsd:enumeration value="Maldives"/>
                    <xsd:enumeration value="Mali"/>
                    <xsd:enumeration value="Malta"/>
                    <xsd:enumeration value="Mariana Islands"/>
                    <xsd:enumeration value="Marshall Islands"/>
                    <xsd:enumeration value="Martinique"/>
                    <xsd:enumeration value="Mauritania"/>
                    <xsd:enumeration value="Mauritius"/>
                    <xsd:enumeration value="Mayotte"/>
                    <xsd:enumeration value="Mexico"/>
                    <xsd:enumeration value="Micronesia (Federated States of Micronesia)"/>
                    <xsd:enumeration value="Moldova"/>
                    <xsd:enumeration value="Monaco"/>
                    <xsd:enumeration value="Mongolia"/>
                    <xsd:enumeration value="Montenegro"/>
                    <xsd:enumeration value="Montserrat"/>
                    <xsd:enumeration value="Morocco"/>
                    <xsd:enumeration value="Mozambique"/>
                    <xsd:enumeration value="Myanmar"/>
                    <xsd:enumeration value="Namibia"/>
                    <xsd:enumeration value="Nauru"/>
                    <xsd:enumeration value="Nepal"/>
                    <xsd:enumeration value="Netherlands (Holland)"/>
                    <xsd:enumeration value="Netherlands Antilles (French Antilles)"/>
                    <xsd:enumeration value="New Caledonia"/>
                    <xsd:enumeration value="New Zealand"/>
                    <xsd:enumeration value="Nicaragua"/>
                    <xsd:enumeration value="Niger"/>
                    <xsd:enumeration value="Nigeria"/>
                    <xsd:enumeration value="North Korea"/>
                    <xsd:enumeration value="Northern Ireland (United Kingdom)"/>
                    <xsd:enumeration value="Norway"/>
                    <xsd:enumeration value="Oman"/>
                    <xsd:enumeration value="Pakistan"/>
                    <xsd:enumeration value="Palau"/>
                    <xsd:enumeration value="Panama"/>
                    <xsd:enumeration value="Papua New Guinea"/>
                    <xsd:enumeration value="Paraguay"/>
                    <xsd:enumeration value="Peru"/>
                    <xsd:enumeration value="Philippines"/>
                    <xsd:enumeration value="Poland"/>
                    <xsd:enumeration value="Portugal"/>
                    <xsd:enumeration value="Puerto Rico"/>
                    <xsd:enumeration value="Qatar"/>
                    <xsd:enumeration value="Reunion"/>
                    <xsd:enumeration value="Romania"/>
                    <xsd:enumeration value="Russia"/>
                    <xsd:enumeration value="Rwanda"/>
                    <xsd:enumeration value="Saint Helena Ascension and Tristan da Cunha"/>
                    <xsd:enumeration value="Saint Kitts &amp; Nevis"/>
                    <xsd:enumeration value="Saint Lucia"/>
                    <xsd:enumeration value="Saint Pierre &amp; Miquelon"/>
                    <xsd:enumeration value="Saint Vincent and the Grenadines"/>
                    <xsd:enumeration value="Samoa"/>
                    <xsd:enumeration value="San Marino"/>
                    <xsd:enumeration value="Sao Tome &amp; Principe"/>
                    <xsd:enumeration value="Saudi Arabia"/>
                    <xsd:enumeration value="Scotland (United Kingdom)"/>
                    <xsd:enumeration value="Senegal"/>
                    <xsd:enumeration value="Serbia"/>
                    <xsd:enumeration value="Seychelles"/>
                    <xsd:enumeration value="Sierra Leone"/>
                    <xsd:enumeration value="Singapore"/>
                    <xsd:enumeration value="Slovakia"/>
                    <xsd:enumeration value="Slovenia"/>
                    <xsd:enumeration value="Solomon Islands"/>
                    <xsd:enumeration value="Somalia"/>
                    <xsd:enumeration value="South Africa"/>
                    <xsd:enumeration value="South Korea"/>
                    <xsd:enumeration value="Spain"/>
                    <xsd:enumeration value="Sri Lanka"/>
                    <xsd:enumeration value="Sudan"/>
                    <xsd:enumeration value="Suriname"/>
                    <xsd:enumeration value="Swaziland"/>
                    <xsd:enumeration value="Sweden"/>
                    <xsd:enumeration value="Switzerland"/>
                    <xsd:enumeration value="Syria"/>
                    <xsd:enumeration value="Taiwan"/>
                    <xsd:enumeration value="Tajikistan"/>
                    <xsd:enumeration value="Tanzania"/>
                    <xsd:enumeration value="Thailand"/>
                    <xsd:enumeration value="Togo"/>
                    <xsd:enumeration value="Tonga"/>
                    <xsd:enumeration value="Trinidad &amp; Tobago"/>
                    <xsd:enumeration value="Tunisia"/>
                    <xsd:enumeration value="Turkey"/>
                    <xsd:enumeration value="Turkmenistan"/>
                    <xsd:enumeration value="Turks &amp; Caicos Islands"/>
                    <xsd:enumeration value="Tuvalu"/>
                    <xsd:enumeration value="Uganda"/>
                    <xsd:enumeration value="Ukraine"/>
                    <xsd:enumeration value="United Arab Emirates"/>
                    <xsd:enumeration value="United States of America"/>
                    <xsd:enumeration value="Uruguay"/>
                    <xsd:enumeration value="Uzbekistan"/>
                    <xsd:enumeration value="Vanuatu"/>
                    <xsd:enumeration value="Venezuela"/>
                    <xsd:enumeration value="Vietnam"/>
                    <xsd:enumeration value="Virgin Islands"/>
                    <xsd:enumeration value="Wales (United Kingdom)"/>
                    <xsd:enumeration value="Wallis and Futuna"/>
                    <xsd:enumeration value="West Bank"/>
                    <xsd:enumeration value="Western Sahara"/>
                    <xsd:enumeration value="Yemen"/>
                    <xsd:enumeration value="Zambia"/>
                    <xsd:enumeration value="Zimbabwe"/>
                    <xsd:enumeration value="Virtual"/>
                  </xsd:restriction>
                </xsd:simpleType>
              </xsd:element>
            </xsd:sequence>
          </xsd:extension>
        </xsd:complexContent>
      </xsd:complexType>
    </xsd:element>
    <xsd:element name="_dlc_DocId" ma:index="5" nillable="true" ma:displayName="Document ID Value" ma:description="The value of the document ID assigned to this item." ma:hidden="true" ma:internalName="_dlc_DocId" ma:readOnly="false">
      <xsd:simpleType>
        <xsd:restriction base="dms:Text"/>
      </xsd:simpleType>
    </xsd:element>
    <xsd:element name="_dlc_DocIdUrl" ma:index="6"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false">
      <xsd:simpleType>
        <xsd:restriction base="dms:Boolean"/>
      </xsd:simpleType>
    </xsd:element>
    <xsd:element name="Opportunity_x0020_ID_x003a_Program_x0020_Owner" ma:index="8" nillable="true" ma:displayName="Opportunity ID:Program Owner" ma:list="{61c3fec5-e9f5-4a11-9a09-ee2195ea2801}" ma:internalName="Opportunity_x0020_ID_x003A_Program_x0020_Owner" ma:readOnly="true" ma:showField="ProgramOwner" ma:web="226091c9-7aca-4e72-8008-320159634000">
      <xsd:simpleType>
        <xsd:restriction base="dms:Lookup"/>
      </xsd:simpleType>
    </xsd:element>
    <xsd:element name="Opportunity_x0020_ID_x003a_GCC_x0020_Owner" ma:index="9" nillable="true" ma:displayName="Opportunity ID:GCC Owner" ma:list="{61c3fec5-e9f5-4a11-9a09-ee2195ea2801}" ma:internalName="Opportunity_x0020_ID_x003A_GCC_x0020_Owner" ma:readOnly="true" ma:showField="GCCOwner" ma:web="226091c9-7aca-4e72-8008-320159634000">
      <xsd:simpleType>
        <xsd:restriction base="dms:Lookup"/>
      </xsd:simpleType>
    </xsd:element>
    <xsd:element name="Opportunity_x0020_ID_x003a_Assessment_x0020_PDS" ma:index="10" nillable="true" ma:displayName="Opportunity ID:Assessment PDS" ma:list="{61c3fec5-e9f5-4a11-9a09-ee2195ea2801}" ma:internalName="Opportunity_x0020_ID_x003A_Assessment_x0020_PDS" ma:readOnly="true" ma:showField="AssessmentPDS" ma:web="226091c9-7aca-4e72-8008-320159634000">
      <xsd:simpleType>
        <xsd:restriction base="dms:Lookup"/>
      </xsd:simpleType>
    </xsd:element>
    <xsd:element name="Opportunity_x0020_ID_x003a_CRM_x0020_Step" ma:index="12" nillable="true" ma:displayName="CRM Step" ma:list="{61c3fec5-e9f5-4a11-9a09-ee2195ea2801}" ma:internalName="Opportunity_x0020_ID_x003A_CRM_x0020_Step" ma:readOnly="true" ma:showField="CRMStep" ma:web="226091c9-7aca-4e72-8008-320159634000">
      <xsd:simpleType>
        <xsd:restriction base="dms:Lookup"/>
      </xsd:simpleType>
    </xsd:element>
    <xsd:element name="Opportunity_x0020_ID_x003a_Primary_x0020_Country" ma:index="13" nillable="true" ma:displayName="Opportunity ID:Primary Country" ma:list="{61c3fec5-e9f5-4a11-9a09-ee2195ea2801}" ma:internalName="Opportunity_x0020_ID_x003A_Primary_x0020_Country" ma:readOnly="true" ma:showField="PrimaryCountry" ma:web="226091c9-7aca-4e72-8008-320159634000">
      <xsd:simpleType>
        <xsd:restriction base="dms:Lookup"/>
      </xsd:simpleType>
    </xsd:element>
    <xsd:element name="Opportunity_x0020_ID_x003a_Depart_x0020_Date" ma:index="14" nillable="true" ma:displayName="Depart Date" ma:list="{61c3fec5-e9f5-4a11-9a09-ee2195ea2801}" ma:internalName="Opportunity_x0020_ID_x003A_Depart_x0020_Date" ma:readOnly="true" ma:showField="DepartDate" ma:web="226091c9-7aca-4e72-8008-320159634000">
      <xsd:simpleType>
        <xsd:restriction base="dms:Lookup"/>
      </xsd:simpleType>
    </xsd:element>
    <xsd:element name="Opportunity_x0020_ID_x003a_Depart_x0020_Month" ma:index="15" nillable="true" ma:displayName="Depart Month" ma:list="{61c3fec5-e9f5-4a11-9a09-ee2195ea2801}" ma:internalName="Opportunity_x0020_ID_x003A_Depart_x0020_Month" ma:readOnly="true" ma:showField="DepartMonth" ma:web="226091c9-7aca-4e72-8008-320159634000">
      <xsd:simpleType>
        <xsd:restriction base="dms:Lookup"/>
      </xsd:simpleType>
    </xsd:element>
    <xsd:element name="Opportunity_x0020_ID_x003a_Fiscal_x0020_Year" ma:index="16" nillable="true" ma:displayName="Fiscal Year" ma:list="{61c3fec5-e9f5-4a11-9a09-ee2195ea2801}" ma:internalName="Opportunity_x0020_ID_x003A_Fiscal_x0020_Year" ma:readOnly="true" ma:showField="FiscalYear" ma:web="226091c9-7aca-4e72-8008-320159634000">
      <xsd:simpleType>
        <xsd:restriction base="dms:Lookup"/>
      </xsd:simpleType>
    </xsd:element>
    <xsd:element name="Opportunity_x0020_ID_x003a_Ground_x0020_Team_x0020_Type" ma:index="17" nillable="true" ma:displayName="Ground Team Type" ma:list="{61c3fec5-e9f5-4a11-9a09-ee2195ea2801}" ma:internalName="Opportunity_x0020_ID_x003A_Ground_x0020_Team_x0020_Type" ma:readOnly="true" ma:showField="GroundTeamType" ma:web="226091c9-7aca-4e72-8008-320159634000">
      <xsd:simpleType>
        <xsd:restriction base="dms:Lookup"/>
      </xsd:simpleType>
    </xsd:element>
    <xsd:element name="Opportunity_x0020_ID_x003a_TripID" ma:index="18" nillable="true" ma:displayName="TripID" ma:list="{61c3fec5-e9f5-4a11-9a09-ee2195ea2801}" ma:internalName="Opportunity_x0020_ID_x003A_TripID" ma:readOnly="true" ma:showField="TripID" ma:web="226091c9-7aca-4e72-8008-320159634000">
      <xsd:simpleType>
        <xsd:restriction base="dms:Lookup"/>
      </xsd:simpleType>
    </xsd:element>
    <xsd:element name="Opportunity_x0020_ID_x003a_Group_x0020_Number" ma:index="19" nillable="true" ma:displayName="Group Number" ma:list="{61c3fec5-e9f5-4a11-9a09-ee2195ea2801}" ma:internalName="Opportunity_x0020_ID_x003A_Group_x0020_Number" ma:readOnly="true" ma:showField="GroupNumber" ma:web="226091c9-7aca-4e72-8008-320159634000">
      <xsd:simpleType>
        <xsd:restriction base="dms:Lookup"/>
      </xsd:simpleType>
    </xsd:element>
    <xsd:element name="Opportunity_x0020_ID_x003a_Account_x0020_Name" ma:index="20" nillable="true" ma:displayName="Account Name" ma:list="{61c3fec5-e9f5-4a11-9a09-ee2195ea2801}" ma:internalName="Opportunity_x0020_ID_x003A_Account_x0020_Name" ma:readOnly="true" ma:showField="AccountName" ma:web="226091c9-7aca-4e72-8008-320159634000">
      <xsd:simpleType>
        <xsd:restriction base="dms:Lookup"/>
      </xsd:simpleType>
    </xsd:element>
    <xsd:element name="Opportunity_x0020_ID_x003a_Product_x0020_Category" ma:index="21" nillable="true" ma:displayName="Product Category" ma:list="{61c3fec5-e9f5-4a11-9a09-ee2195ea2801}" ma:internalName="Opportunity_x0020_ID_x003A_Product_x0020_Category" ma:readOnly="true" ma:showField="ProductCategory" ma:web="226091c9-7aca-4e72-8008-320159634000">
      <xsd:simpleType>
        <xsd:restriction base="dms:Lookup"/>
      </xsd:simpleType>
    </xsd:element>
    <xsd:element name="Opportunity_x0020_ID_x003a_Population" ma:index="22" nillable="true" ma:displayName="Population" ma:list="{61c3fec5-e9f5-4a11-9a09-ee2195ea2801}" ma:internalName="Opportunity_x0020_ID_x003A_Population" ma:readOnly="true" ma:showField="SubCategory" ma:web="226091c9-7aca-4e72-8008-320159634000">
      <xsd:simpleType>
        <xsd:restriction base="dms:Lookup"/>
      </xsd:simpleType>
    </xsd:element>
    <xsd:element name="Opportunity_x0020_ID_x003a_Status" ma:index="23" nillable="true" ma:displayName="Status" ma:list="{61c3fec5-e9f5-4a11-9a09-ee2195ea2801}" ma:internalName="Opportunity_x0020_ID_x003A_Status" ma:readOnly="true" ma:showField="Status" ma:web="226091c9-7aca-4e72-8008-320159634000">
      <xsd:simpleType>
        <xsd:restriction base="dms:Lookup"/>
      </xsd:simpleType>
    </xsd:element>
    <xsd:element name="Discipline_x002c__x0020_if_x0020_applicable" ma:index="24" nillable="true" ma:displayName="Discipline" ma:description="If applicable" ma:format="Dropdown" ma:internalName="Discipline_x002C__x0020_if_x0020_applicable">
      <xsd:simpleType>
        <xsd:restriction base="dms:Choice">
          <xsd:enumeration value="Business, General"/>
          <xsd:enumeration value="Aerospace &amp; Defense"/>
          <xsd:enumeration value="Agribusiness &amp; Vineyards"/>
          <xsd:enumeration value="Art &amp; Architecture"/>
          <xsd:enumeration value="Automotive and Parts"/>
          <xsd:enumeration value="Career Readiness"/>
          <xsd:enumeration value="Criminal Justice and Politics"/>
          <xsd:enumeration value="Diversity &amp; Inclusion, Social Justice"/>
          <xsd:enumeration value="Education"/>
          <xsd:enumeration value="Energy, Oil &amp; Gas, Mining"/>
          <xsd:enumeration value="Engineering"/>
          <xsd:enumeration value="English &amp; Literature"/>
          <xsd:enumeration value="Entrepreneurship, Venture Capital &amp; Start-ups"/>
          <xsd:enumeration value="Environmental Science &amp; Sustainability"/>
          <xsd:enumeration value="Fashion &amp; Retail"/>
          <xsd:enumeration value="Financial Services &amp; Banking"/>
          <xsd:enumeration value="Healthcare, Pharmaceuticals, Medical Devices"/>
          <xsd:enumeration value="History &amp; Religion"/>
          <xsd:enumeration value="Interdisciplinary"/>
          <xsd:enumeration value="Language"/>
          <xsd:enumeration value="Law"/>
          <xsd:enumeration value="Logistics &amp; Transportation (incl. Maritime)"/>
          <xsd:enumeration value="Manufacturing &amp; Supply Chain"/>
          <xsd:enumeration value="Marketing, Communications, PR"/>
          <xsd:enumeration value="Media &amp; Entertainment"/>
          <xsd:enumeration value="Music, Dance, Theater"/>
          <xsd:enumeration value="Nursing"/>
          <xsd:enumeration value="Photography"/>
          <xsd:enumeration value="Psychology &amp; Mental Health"/>
          <xsd:enumeration value="Service Learning"/>
          <xsd:enumeration value="Science, Social"/>
          <xsd:enumeration value="Science, Natural"/>
          <xsd:enumeration value="Sports, Fitness, Nutrition"/>
          <xsd:enumeration value="STEM &amp; Robotics"/>
          <xsd:enumeration value="Technology &amp; Innovation, R&amp;D"/>
          <xsd:enumeration value="Tourism, Hospitality, Food/Beverage"/>
        </xsd:restriction>
      </xsd:simpleType>
    </xsd:element>
    <xsd:element name="Opportunity_x0020_ID" ma:index="25" nillable="true" ma:displayName="Opportunity ID" ma:indexed="true" ma:list="{61c3fec5-e9f5-4a11-9a09-ee2195ea2801}" ma:internalName="Opportunity_x0020_ID" ma:readOnly="false" ma:showField="Title" ma:web="226091c9-7aca-4e72-8008-320159634000">
      <xsd:simpleType>
        <xsd:restriction base="dms:Lookup"/>
      </xsd:simpleType>
    </xsd:element>
    <xsd:element name="Owner_x0020_of_x0020_Program_x0020__x0028_Sales_x002f_AM_x0029_" ma:index="36" nillable="true" ma:displayName="Program Owner" ma:description="Sales or AM" ma:format="Dropdown" ma:hidden="true" ma:indexed="true" ma:list="UserInfo" ma:SharePointGroup="0" ma:internalName="Owner_x0020_of_x0020_Program_x0020__x0028_Sales_x002F_AM_x0029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DS_x002c__x0020_if_x0020_applicable" ma:index="37" nillable="true" ma:displayName="PDS or AA" ma:description="If applicable" ma:format="Dropdown" ma:hidden="true" ma:indexed="true" ma:list="UserInfo" ma:SharePointGroup="0" ma:internalName="PDS_x002C__x0020_if_x0020_applicabl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CC_x002c__x0020_if_x0020_applicable" ma:index="38" nillable="true" ma:displayName="CC" ma:description="If applicable" ma:format="Dropdown" ma:hidden="true" ma:indexed="true" ma:list="UserInfo" ma:SharePointGroup="0" ma:internalName="GCC_x002C__x0020_if_x0020_applicabl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A_x0020_Site_x0020__x0028_if_x0020_applicable_x0029_" ma:index="39" nillable="true" ma:displayName="ISA Site(s)" ma:description="If applicable. This is very important. If using an ISA site, please make sure that you are inputting the site(s) you are working with here." ma:hidden="true" ma:internalName="ISA_x0020_Site_x0020__x0028_if_x0020_applicable_x0029_" ma:readOnly="false">
      <xsd:complexType>
        <xsd:complexContent>
          <xsd:extension base="dms:MultiChoice">
            <xsd:sequence>
              <xsd:element name="Value" maxOccurs="unbounded" minOccurs="0" nillable="true">
                <xsd:simpleType>
                  <xsd:restriction base="dms:Choice">
                    <xsd:enumeration value="Amsterdam"/>
                    <xsd:enumeration value="Athens"/>
                    <xsd:enumeration value="Auckland"/>
                    <xsd:enumeration value="Barcelona"/>
                    <xsd:enumeration value="Barranquilla"/>
                    <xsd:enumeration value="Berlin"/>
                    <xsd:enumeration value="Bilbao"/>
                    <xsd:enumeration value="Busan"/>
                    <xsd:enumeration value="Cape Town"/>
                    <xsd:enumeration value="Cusco"/>
                    <xsd:enumeration value="Dublin"/>
                    <xsd:enumeration value="Florence"/>
                    <xsd:enumeration value="Florianopolis"/>
                    <xsd:enumeration value="Galway"/>
                    <xsd:enumeration value="Glasgow"/>
                    <xsd:enumeration value="Granada"/>
                    <xsd:enumeration value="Heredia"/>
                    <xsd:enumeration value="Lima"/>
                    <xsd:enumeration value="London"/>
                    <xsd:enumeration value="Madrid"/>
                    <xsd:enumeration value="Malaga"/>
                    <xsd:enumeration value="Medellin"/>
                    <xsd:enumeration value="Meknes"/>
                    <xsd:enumeration value="Milan"/>
                    <xsd:enumeration value="Paris"/>
                    <xsd:enumeration value="Prague"/>
                    <xsd:enumeration value="Rome"/>
                    <xsd:enumeration value="Salamanca"/>
                    <xsd:enumeration value="San Jose"/>
                    <xsd:enumeration value="Santiago"/>
                    <xsd:enumeration value="Seoul"/>
                    <xsd:enumeration value="Seville"/>
                    <xsd:enumeration value="Suva"/>
                    <xsd:enumeration value="Sydney"/>
                    <xsd:enumeration value="Tokyo"/>
                    <xsd:enumeration value="Valencia"/>
                    <xsd:enumeration value="Valparaiso and Vina del Ma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f5d2a1-bf80-4fd6-b350-5429f80d86f8"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Tags" ma:index="28" nillable="true" ma:displayName="Tags" ma:hidden="true" ma:internalName="MediaServiceAutoTags"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hidden="true" ma:internalName="MediaServiceKeyPoints" ma:readOnly="true">
      <xsd:simpleType>
        <xsd:restriction base="dms:Note"/>
      </xsd:simpleType>
    </xsd:element>
    <xsd:element name="MediaServiceOCR" ma:index="43" nillable="true" ma:displayName="Extracted Text" ma:internalName="MediaServiceOCR" ma:readOnly="true">
      <xsd:simpleType>
        <xsd:restriction base="dms:Note">
          <xsd:maxLength value="255"/>
        </xsd:restriction>
      </xsd:simpleType>
    </xsd:element>
    <xsd:element name="MediaServiceDateTaken" ma:index="4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00CF6C71-99CC-4E96-9373-6A5FE3B33C56}">
  <ds:schemaRefs>
    <ds:schemaRef ds:uri="http://schemas.microsoft.com/office/2006/metadata/properties"/>
    <ds:schemaRef ds:uri="http://schemas.microsoft.com/office/infopath/2007/PartnerControls"/>
    <ds:schemaRef ds:uri="226091c9-7aca-4e72-8008-320159634000"/>
  </ds:schemaRefs>
</ds:datastoreItem>
</file>

<file path=customXml/itemProps2.xml><?xml version="1.0" encoding="utf-8"?>
<ds:datastoreItem xmlns:ds="http://schemas.openxmlformats.org/officeDocument/2006/customXml" ds:itemID="{048608C5-64A6-4C4F-A7CF-8F4A69E858DD}">
  <ds:schemaRefs>
    <ds:schemaRef ds:uri="http://schemas.microsoft.com/sharepoint/v3/contenttype/forms"/>
  </ds:schemaRefs>
</ds:datastoreItem>
</file>

<file path=customXml/itemProps3.xml><?xml version="1.0" encoding="utf-8"?>
<ds:datastoreItem xmlns:ds="http://schemas.openxmlformats.org/officeDocument/2006/customXml" ds:itemID="{F8621CE6-05BD-4925-97F4-F3AA16C18566}"/>
</file>

<file path=customXml/itemProps4.xml><?xml version="1.0" encoding="utf-8"?>
<ds:datastoreItem xmlns:ds="http://schemas.openxmlformats.org/officeDocument/2006/customXml" ds:itemID="{C76C36B2-F54F-4E2F-A4CC-54C9BA88C3D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3554</Words>
  <Characters>20259</Characters>
  <Application>Microsoft Office Word</Application>
  <DocSecurity>0</DocSecurity>
  <Lines>168</Lines>
  <Paragraphs>47</Paragraphs>
  <ScaleCrop>false</ScaleCrop>
  <Company/>
  <LinksUpToDate>false</LinksUpToDate>
  <CharactersWithSpaces>23766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Baker</dc:creator>
  <cp:keywords/>
  <dc:description/>
  <cp:lastModifiedBy>Amy Zhang</cp:lastModifiedBy>
  <cp:revision>393</cp:revision>
  <cp:lastPrinted>2020-03-06T18:09:00Z</cp:lastPrinted>
  <dcterms:created xsi:type="dcterms:W3CDTF">2020-04-06T16:13:00Z</dcterms:created>
  <dcterms:modified xsi:type="dcterms:W3CDTF">2021-03-15T14:43:00Z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0x010100278BB4081F17D74382F6F687A50CA967</vt:lpwstr>
  </property>
  <property fmtid="{D5CDD505-2E9C-101B-9397-08002B2CF9AE}" pid="3" name="_docset_NoMedatataSyncRequired">
    <vt:lpwstr>False</vt:lpwstr>
  </property>
  <property fmtid="{D5CDD505-2E9C-101B-9397-08002B2CF9AE}" pid="5" name="Ground Team Type">
    <vt:lpwstr>;#DMC;#</vt:lpwstr>
  </property>
  <property fmtid="{D5CDD505-2E9C-101B-9397-08002B2CF9AE}" pid="6" name="Group # for Program">
    <vt:lpwstr>1244</vt:lpwstr>
  </property>
  <property fmtid="{D5CDD505-2E9C-101B-9397-08002B2CF9AE}" pid="7" name="Program Stage">
    <vt:lpwstr>PROP (In Progress)</vt:lpwstr>
  </property>
  <property fmtid="{D5CDD505-2E9C-101B-9397-08002B2CF9AE}" pid="9" name="GCC">
    <vt:lpwstr/>
  </property>
  <property fmtid="{D5CDD505-2E9C-101B-9397-08002B2CF9AE}" pid="10" name="Population">
    <vt:lpwstr>Undergrad </vt:lpwstr>
  </property>
  <property fmtid="{D5CDD505-2E9C-101B-9397-08002B2CF9AE}" pid="11" name="Owner of Program">
    <vt:lpwstr>70;#Samantha Plamondon</vt:lpwstr>
  </property>
  <property fmtid="{D5CDD505-2E9C-101B-9397-08002B2CF9AE}" pid="12" name="Depart Date">
    <vt:filetime>2022-05-27T04:00:00Z</vt:filetime>
  </property>
</Properties>
</file>